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1C9B" w14:textId="77777777" w:rsidR="007329D2" w:rsidRDefault="003E5592" w:rsidP="003E5592">
      <w:pPr>
        <w:jc w:val="center"/>
      </w:pPr>
      <w:r w:rsidRPr="00C9610A">
        <w:rPr>
          <w:rFonts w:ascii="Times New Roman" w:hAnsi="Times New Roman" w:cs="Times New Roman"/>
          <w:noProof/>
          <w:sz w:val="48"/>
          <w:szCs w:val="48"/>
        </w:rPr>
        <w:drawing>
          <wp:inline distT="0" distB="0" distL="0" distR="0" wp14:anchorId="04BEE2E8" wp14:editId="2A138EB0">
            <wp:extent cx="1590675"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pic:spPr>
                </pic:pic>
              </a:graphicData>
            </a:graphic>
          </wp:inline>
        </w:drawing>
      </w:r>
    </w:p>
    <w:sdt>
      <w:sdtPr>
        <w:rPr>
          <w:rFonts w:ascii="Times New Roman" w:hAnsi="Times New Roman" w:cs="Times New Roman"/>
          <w:i w:val="0"/>
          <w:color w:val="000000" w:themeColor="text1"/>
          <w:sz w:val="48"/>
        </w:rPr>
        <w:alias w:val="Title"/>
        <w:tag w:val=""/>
        <w:id w:val="1735040861"/>
        <w:placeholder>
          <w:docPart w:val="60FE9FDD1E2C49FCB1028494DC31BE44"/>
        </w:placeholder>
        <w:dataBinding w:prefixMappings="xmlns:ns0='http://purl.org/dc/elements/1.1/' xmlns:ns1='http://schemas.openxmlformats.org/package/2006/metadata/core-properties' " w:xpath="/ns1:coreProperties[1]/ns0:title[1]" w:storeItemID="{6C3C8BC8-F283-45AE-878A-BAB7291924A1}"/>
        <w:text/>
      </w:sdtPr>
      <w:sdtEndPr/>
      <w:sdtContent>
        <w:p w14:paraId="09A035A9" w14:textId="77777777" w:rsidR="003E5592" w:rsidRPr="001D46FE" w:rsidRDefault="00017859" w:rsidP="001D46FE">
          <w:pPr>
            <w:pStyle w:val="IntenseQuote"/>
            <w:rPr>
              <w:rFonts w:ascii="Times New Roman" w:hAnsi="Times New Roman" w:cs="Times New Roman"/>
              <w:color w:val="000000" w:themeColor="text1"/>
              <w:sz w:val="48"/>
            </w:rPr>
          </w:pPr>
          <w:r>
            <w:rPr>
              <w:rFonts w:ascii="Times New Roman" w:hAnsi="Times New Roman" w:cs="Times New Roman"/>
              <w:i w:val="0"/>
              <w:color w:val="000000" w:themeColor="text1"/>
              <w:sz w:val="48"/>
            </w:rPr>
            <w:t>STANDARD OPERATING PROCEDURAL (SOP) GUIDANCE</w:t>
          </w:r>
        </w:p>
      </w:sdtContent>
    </w:sdt>
    <w:p w14:paraId="62375595" w14:textId="77777777" w:rsidR="00CA1F36" w:rsidRDefault="001D46FE" w:rsidP="00CA1F36">
      <w:pPr>
        <w:jc w:val="center"/>
        <w:rPr>
          <w:rFonts w:ascii="Times New Roman" w:hAnsi="Times New Roman" w:cs="Times New Roman"/>
          <w:sz w:val="48"/>
        </w:rPr>
      </w:pPr>
      <w:r>
        <w:rPr>
          <w:rFonts w:ascii="Times New Roman" w:hAnsi="Times New Roman" w:cs="Times New Roman"/>
          <w:sz w:val="48"/>
        </w:rPr>
        <w:t>Records Information Management for DoD Advisory Committee’s (FAC)</w:t>
      </w:r>
    </w:p>
    <w:p w14:paraId="7FDB1003" w14:textId="77777777" w:rsidR="00CA1F36" w:rsidRDefault="00CA1F36" w:rsidP="00CA1F36">
      <w:pPr>
        <w:jc w:val="center"/>
        <w:rPr>
          <w:rFonts w:ascii="Times New Roman" w:hAnsi="Times New Roman" w:cs="Times New Roman"/>
          <w:sz w:val="48"/>
        </w:rPr>
      </w:pPr>
    </w:p>
    <w:p w14:paraId="12024FF5" w14:textId="77777777" w:rsidR="00CA1F36" w:rsidRDefault="00CA1F36" w:rsidP="00CA1F36">
      <w:pPr>
        <w:jc w:val="center"/>
        <w:rPr>
          <w:rFonts w:ascii="Times New Roman" w:hAnsi="Times New Roman" w:cs="Times New Roman"/>
          <w:sz w:val="48"/>
        </w:rPr>
      </w:pPr>
    </w:p>
    <w:p w14:paraId="7DC2300F" w14:textId="77777777" w:rsidR="00CA1F36" w:rsidRDefault="00CA1F36" w:rsidP="00CA1F36">
      <w:pPr>
        <w:jc w:val="center"/>
        <w:rPr>
          <w:rFonts w:ascii="Times New Roman" w:hAnsi="Times New Roman" w:cs="Times New Roman"/>
          <w:sz w:val="48"/>
        </w:rPr>
      </w:pPr>
    </w:p>
    <w:p w14:paraId="1DBAA949" w14:textId="77777777" w:rsidR="00CA1F36" w:rsidRDefault="00CA1F36" w:rsidP="00CA1F36">
      <w:pPr>
        <w:jc w:val="center"/>
        <w:rPr>
          <w:rFonts w:ascii="Times New Roman" w:hAnsi="Times New Roman" w:cs="Times New Roman"/>
          <w:sz w:val="48"/>
        </w:rPr>
      </w:pPr>
    </w:p>
    <w:p w14:paraId="1CFD167C" w14:textId="77777777" w:rsidR="00CA1F36" w:rsidRDefault="00CA1F36" w:rsidP="00CA1F36">
      <w:pPr>
        <w:jc w:val="center"/>
        <w:rPr>
          <w:rFonts w:ascii="Times New Roman" w:hAnsi="Times New Roman" w:cs="Times New Roman"/>
          <w:sz w:val="48"/>
        </w:rPr>
      </w:pPr>
    </w:p>
    <w:p w14:paraId="34545908" w14:textId="77777777" w:rsidR="00CA1F36" w:rsidRDefault="00CA1F36" w:rsidP="00CA1F36">
      <w:pPr>
        <w:jc w:val="center"/>
        <w:rPr>
          <w:rFonts w:ascii="Times New Roman" w:hAnsi="Times New Roman" w:cs="Times New Roman"/>
          <w:sz w:val="48"/>
        </w:rPr>
      </w:pPr>
    </w:p>
    <w:p w14:paraId="22E85469" w14:textId="77777777" w:rsidR="00CA1F36" w:rsidRDefault="00CA1F36" w:rsidP="00CA1F36">
      <w:pPr>
        <w:jc w:val="center"/>
        <w:rPr>
          <w:rFonts w:ascii="Times New Roman" w:hAnsi="Times New Roman" w:cs="Times New Roman"/>
          <w:sz w:val="48"/>
        </w:rPr>
      </w:pPr>
      <w:r w:rsidRPr="00CA1F3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B55B673" wp14:editId="324542AE">
                <wp:simplePos x="0" y="0"/>
                <wp:positionH relativeFrom="margin">
                  <wp:posOffset>0</wp:posOffset>
                </wp:positionH>
                <wp:positionV relativeFrom="page">
                  <wp:posOffset>7750175</wp:posOffset>
                </wp:positionV>
                <wp:extent cx="6553200" cy="1052195"/>
                <wp:effectExtent l="0" t="0" r="0" b="14605"/>
                <wp:wrapNone/>
                <wp:docPr id="142" name="Text Box 142"/>
                <wp:cNvGraphicFramePr/>
                <a:graphic xmlns:a="http://schemas.openxmlformats.org/drawingml/2006/main">
                  <a:graphicData uri="http://schemas.microsoft.com/office/word/2010/wordprocessingShape">
                    <wps:wsp>
                      <wps:cNvSpPr txBox="1"/>
                      <wps:spPr>
                        <a:xfrm>
                          <a:off x="0" y="0"/>
                          <a:ext cx="6553200" cy="1052195"/>
                        </a:xfrm>
                        <a:prstGeom prst="rect">
                          <a:avLst/>
                        </a:prstGeom>
                        <a:noFill/>
                        <a:ln w="6350">
                          <a:noFill/>
                        </a:ln>
                        <a:effectLst/>
                      </wps:spPr>
                      <wps:txbx>
                        <w:txbxContent>
                          <w:sdt>
                            <w:sdtPr>
                              <w:rPr>
                                <w:rFonts w:ascii="Times New Roman" w:hAnsi="Times New Roman" w:cs="Times New Roman"/>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9-26T00:00:00Z">
                                <w:dateFormat w:val="MMMM d, yyyy"/>
                                <w:lid w:val="en-US"/>
                                <w:storeMappedDataAs w:val="dateTime"/>
                                <w:calendar w:val="gregorian"/>
                              </w:date>
                            </w:sdtPr>
                            <w:sdtEndPr/>
                            <w:sdtContent>
                              <w:p w14:paraId="10F23FDB" w14:textId="77777777" w:rsidR="003158F0" w:rsidRPr="00A916E4" w:rsidRDefault="00125F1C" w:rsidP="00CA1F36">
                                <w:pPr>
                                  <w:pStyle w:val="NoSpacing"/>
                                  <w:spacing w:after="40"/>
                                  <w:jc w:val="center"/>
                                  <w:rPr>
                                    <w:rFonts w:ascii="Times New Roman" w:hAnsi="Times New Roman" w:cs="Times New Roman"/>
                                    <w:caps/>
                                    <w:color w:val="5B9BD5" w:themeColor="accent1"/>
                                    <w:sz w:val="28"/>
                                    <w:szCs w:val="28"/>
                                  </w:rPr>
                                </w:pPr>
                                <w:r>
                                  <w:rPr>
                                    <w:rFonts w:ascii="Times New Roman" w:hAnsi="Times New Roman" w:cs="Times New Roman"/>
                                    <w:caps/>
                                    <w:color w:val="5B9BD5" w:themeColor="accent1"/>
                                    <w:sz w:val="28"/>
                                    <w:szCs w:val="28"/>
                                  </w:rPr>
                                  <w:t>September 26, 2022</w:t>
                                </w:r>
                              </w:p>
                            </w:sdtContent>
                          </w:sdt>
                          <w:p w14:paraId="38888076" w14:textId="77777777" w:rsidR="003158F0" w:rsidRPr="00A916E4" w:rsidRDefault="00750720" w:rsidP="00CA1F36">
                            <w:pPr>
                              <w:pStyle w:val="NoSpacing"/>
                              <w:jc w:val="center"/>
                              <w:rPr>
                                <w:rFonts w:ascii="Times New Roman" w:hAnsi="Times New Roman" w:cs="Times New Roman"/>
                                <w:color w:val="5B9BD5" w:themeColor="accent1"/>
                              </w:rPr>
                            </w:pPr>
                            <w:sdt>
                              <w:sdtPr>
                                <w:rPr>
                                  <w:rFonts w:ascii="Times New Roman" w:hAnsi="Times New Roman" w:cs="Times New Roman"/>
                                  <w:caps/>
                                  <w:color w:val="5B9BD5" w:themeColor="accent1"/>
                                </w:rPr>
                                <w:alias w:val="Company"/>
                                <w:tag w:val=""/>
                                <w:id w:val="1321769169"/>
                                <w:showingPlcHdr/>
                                <w:dataBinding w:prefixMappings="xmlns:ns0='http://schemas.openxmlformats.org/officeDocument/2006/extended-properties' " w:xpath="/ns0:Properties[1]/ns0:Company[1]" w:storeItemID="{6668398D-A668-4E3E-A5EB-62B293D839F1}"/>
                                <w:text/>
                              </w:sdtPr>
                              <w:sdtEndPr/>
                              <w:sdtContent>
                                <w:r w:rsidR="003158F0">
                                  <w:rPr>
                                    <w:rFonts w:ascii="Times New Roman" w:hAnsi="Times New Roman" w:cs="Times New Roman"/>
                                    <w:caps/>
                                    <w:color w:val="5B9BD5" w:themeColor="accent1"/>
                                  </w:rPr>
                                  <w:t xml:space="preserve">     </w:t>
                                </w:r>
                              </w:sdtContent>
                            </w:sdt>
                          </w:p>
                          <w:p w14:paraId="67B508C7" w14:textId="77777777" w:rsidR="003158F0" w:rsidRDefault="00750720" w:rsidP="00CA1F36">
                            <w:pPr>
                              <w:pStyle w:val="NoSpacing"/>
                              <w:jc w:val="center"/>
                              <w:rPr>
                                <w:rFonts w:ascii="Times New Roman" w:hAnsi="Times New Roman" w:cs="Times New Roman"/>
                                <w:color w:val="1F497D"/>
                              </w:rPr>
                            </w:pPr>
                            <w:sdt>
                              <w:sdtPr>
                                <w:rPr>
                                  <w:rFonts w:ascii="Times New Roman" w:hAnsi="Times New Roman" w:cs="Times New Roman"/>
                                  <w:color w:val="1F497D"/>
                                </w:rPr>
                                <w:alias w:val="Address"/>
                                <w:tag w:val=""/>
                                <w:id w:val="-518625909"/>
                                <w:showingPlcHdr/>
                                <w:dataBinding w:prefixMappings="xmlns:ns0='http://schemas.microsoft.com/office/2006/coverPageProps' " w:xpath="/ns0:CoverPageProperties[1]/ns0:CompanyAddress[1]" w:storeItemID="{55AF091B-3C7A-41E3-B477-F2FDAA23CFDA}"/>
                                <w:text/>
                              </w:sdtPr>
                              <w:sdtEndPr/>
                              <w:sdtContent>
                                <w:r w:rsidR="003158F0">
                                  <w:rPr>
                                    <w:rFonts w:ascii="Times New Roman" w:hAnsi="Times New Roman" w:cs="Times New Roman"/>
                                    <w:color w:val="1F497D"/>
                                  </w:rPr>
                                  <w:t xml:space="preserve">     </w:t>
                                </w:r>
                              </w:sdtContent>
                            </w:sdt>
                            <w:r w:rsidR="003158F0" w:rsidRPr="00A916E4">
                              <w:rPr>
                                <w:rFonts w:ascii="Times New Roman" w:hAnsi="Times New Roman" w:cs="Times New Roman"/>
                                <w:color w:val="1F497D"/>
                              </w:rPr>
                              <w:t xml:space="preserve"> </w:t>
                            </w:r>
                            <w:r w:rsidR="003158F0">
                              <w:rPr>
                                <w:rFonts w:ascii="Times New Roman" w:hAnsi="Times New Roman" w:cs="Times New Roman"/>
                                <w:color w:val="1F497D"/>
                              </w:rPr>
                              <w:t>U.S. Department of Defense</w:t>
                            </w:r>
                          </w:p>
                          <w:p w14:paraId="271EB94C" w14:textId="77777777" w:rsidR="003158F0" w:rsidRPr="00A916E4" w:rsidRDefault="003158F0" w:rsidP="00CA1F36">
                            <w:pPr>
                              <w:pStyle w:val="NoSpacing"/>
                              <w:jc w:val="center"/>
                              <w:rPr>
                                <w:rFonts w:ascii="Times New Roman" w:hAnsi="Times New Roman" w:cs="Times New Roman"/>
                                <w:color w:val="5B9BD5" w:themeColor="accent1"/>
                              </w:rPr>
                            </w:pPr>
                            <w:r>
                              <w:rPr>
                                <w:rFonts w:ascii="Times New Roman" w:hAnsi="Times New Roman" w:cs="Times New Roman"/>
                                <w:color w:val="1F497D"/>
                              </w:rPr>
                              <w:t xml:space="preserve">OSD Records and Information Management (RIM) Program, Records, and Declassification Division (RDD) Washington Headquarters Services (WHS), Office of the Secretary of Defense </w:t>
                            </w:r>
                          </w:p>
                          <w:p w14:paraId="60B76DE0" w14:textId="77777777" w:rsidR="003158F0" w:rsidRPr="006E5136" w:rsidRDefault="003158F0" w:rsidP="00CA1F36">
                            <w:pPr>
                              <w:pStyle w:val="NoSpacing"/>
                              <w:jc w:val="center"/>
                              <w:rPr>
                                <w:rFonts w:ascii="Franklin Gothic Book" w:hAnsi="Franklin Gothic Book"/>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653CCC" id="_x0000_t202" coordsize="21600,21600" o:spt="202" path="m,l,21600r21600,l21600,xe">
                <v:stroke joinstyle="miter"/>
                <v:path gradientshapeok="t" o:connecttype="rect"/>
              </v:shapetype>
              <v:shape id="Text Box 142" o:spid="_x0000_s1026" type="#_x0000_t202" style="position:absolute;left:0;text-align:left;margin-left:0;margin-top:610.25pt;width:516pt;height:82.8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" filled="f" stroked="f" strokeweight=".5pt">
                <v:textbox inset="0,0,0,0">
                  <w:txbxContent>
                    <w:sdt>
                      <w:sdtPr>
                        <w:rPr>
                          <w:rFonts w:ascii="Times New Roman" w:hAnsi="Times New Roman" w:cs="Times New Roman"/>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9-26T00:00:00Z">
                          <w:dateFormat w:val="MMMM d, yyyy"/>
                          <w:lid w:val="en-US"/>
                          <w:storeMappedDataAs w:val="dateTime"/>
                          <w:calendar w:val="gregorian"/>
                        </w:date>
                      </w:sdtPr>
                      <w:sdtEndPr/>
                      <w:sdtContent>
                        <w:p w:rsidR="003158F0" w:rsidRPr="00A916E4" w:rsidRDefault="00125F1C" w:rsidP="00CA1F36">
                          <w:pPr>
                            <w:pStyle w:val="NoSpacing"/>
                            <w:spacing w:after="40"/>
                            <w:jc w:val="center"/>
                            <w:rPr>
                              <w:rFonts w:ascii="Times New Roman" w:hAnsi="Times New Roman" w:cs="Times New Roman"/>
                              <w:caps/>
                              <w:color w:val="5B9BD5" w:themeColor="accent1"/>
                              <w:sz w:val="28"/>
                              <w:szCs w:val="28"/>
                            </w:rPr>
                          </w:pPr>
                          <w:r>
                            <w:rPr>
                              <w:rFonts w:ascii="Times New Roman" w:hAnsi="Times New Roman" w:cs="Times New Roman"/>
                              <w:caps/>
                              <w:color w:val="5B9BD5" w:themeColor="accent1"/>
                              <w:sz w:val="28"/>
                              <w:szCs w:val="28"/>
                            </w:rPr>
                            <w:t>September 26, 2022</w:t>
                          </w:r>
                        </w:p>
                      </w:sdtContent>
                    </w:sdt>
                    <w:p w:rsidR="003158F0" w:rsidRPr="00A916E4" w:rsidRDefault="003E19DC" w:rsidP="00CA1F36">
                      <w:pPr>
                        <w:pStyle w:val="NoSpacing"/>
                        <w:jc w:val="center"/>
                        <w:rPr>
                          <w:rFonts w:ascii="Times New Roman" w:hAnsi="Times New Roman" w:cs="Times New Roman"/>
                          <w:color w:val="5B9BD5" w:themeColor="accent1"/>
                        </w:rPr>
                      </w:pPr>
                      <w:sdt>
                        <w:sdtPr>
                          <w:rPr>
                            <w:rFonts w:ascii="Times New Roman" w:hAnsi="Times New Roman" w:cs="Times New Roman"/>
                            <w:caps/>
                            <w:color w:val="5B9BD5" w:themeColor="accent1"/>
                          </w:rPr>
                          <w:alias w:val="Company"/>
                          <w:tag w:val=""/>
                          <w:id w:val="1321769169"/>
                          <w:showingPlcHdr/>
                          <w:dataBinding w:prefixMappings="xmlns:ns0='http://schemas.openxmlformats.org/officeDocument/2006/extended-properties' " w:xpath="/ns0:Properties[1]/ns0:Company[1]" w:storeItemID="{6668398D-A668-4E3E-A5EB-62B293D839F1}"/>
                          <w:text/>
                        </w:sdtPr>
                        <w:sdtEndPr/>
                        <w:sdtContent>
                          <w:r w:rsidR="003158F0">
                            <w:rPr>
                              <w:rFonts w:ascii="Times New Roman" w:hAnsi="Times New Roman" w:cs="Times New Roman"/>
                              <w:caps/>
                              <w:color w:val="5B9BD5" w:themeColor="accent1"/>
                            </w:rPr>
                            <w:t xml:space="preserve">     </w:t>
                          </w:r>
                        </w:sdtContent>
                      </w:sdt>
                    </w:p>
                    <w:p w:rsidR="003158F0" w:rsidRDefault="003E19DC" w:rsidP="00CA1F36">
                      <w:pPr>
                        <w:pStyle w:val="NoSpacing"/>
                        <w:jc w:val="center"/>
                        <w:rPr>
                          <w:rFonts w:ascii="Times New Roman" w:hAnsi="Times New Roman" w:cs="Times New Roman"/>
                          <w:color w:val="1F497D"/>
                        </w:rPr>
                      </w:pPr>
                      <w:sdt>
                        <w:sdtPr>
                          <w:rPr>
                            <w:rFonts w:ascii="Times New Roman" w:hAnsi="Times New Roman" w:cs="Times New Roman"/>
                            <w:color w:val="1F497D"/>
                          </w:rPr>
                          <w:alias w:val="Address"/>
                          <w:tag w:val=""/>
                          <w:id w:val="-518625909"/>
                          <w:showingPlcHdr/>
                          <w:dataBinding w:prefixMappings="xmlns:ns0='http://schemas.microsoft.com/office/2006/coverPageProps' " w:xpath="/ns0:CoverPageProperties[1]/ns0:CompanyAddress[1]" w:storeItemID="{55AF091B-3C7A-41E3-B477-F2FDAA23CFDA}"/>
                          <w:text/>
                        </w:sdtPr>
                        <w:sdtEndPr/>
                        <w:sdtContent>
                          <w:r w:rsidR="003158F0">
                            <w:rPr>
                              <w:rFonts w:ascii="Times New Roman" w:hAnsi="Times New Roman" w:cs="Times New Roman"/>
                              <w:color w:val="1F497D"/>
                            </w:rPr>
                            <w:t xml:space="preserve">     </w:t>
                          </w:r>
                        </w:sdtContent>
                      </w:sdt>
                      <w:r w:rsidR="003158F0" w:rsidRPr="00A916E4">
                        <w:rPr>
                          <w:rFonts w:ascii="Times New Roman" w:hAnsi="Times New Roman" w:cs="Times New Roman"/>
                          <w:color w:val="1F497D"/>
                        </w:rPr>
                        <w:t xml:space="preserve"> </w:t>
                      </w:r>
                      <w:r w:rsidR="003158F0">
                        <w:rPr>
                          <w:rFonts w:ascii="Times New Roman" w:hAnsi="Times New Roman" w:cs="Times New Roman"/>
                          <w:color w:val="1F497D"/>
                        </w:rPr>
                        <w:t>U.S. Department of Defense</w:t>
                      </w:r>
                    </w:p>
                    <w:p w:rsidR="003158F0" w:rsidRPr="00A916E4" w:rsidRDefault="003158F0" w:rsidP="00CA1F36">
                      <w:pPr>
                        <w:pStyle w:val="NoSpacing"/>
                        <w:jc w:val="center"/>
                        <w:rPr>
                          <w:rFonts w:ascii="Times New Roman" w:hAnsi="Times New Roman" w:cs="Times New Roman"/>
                          <w:color w:val="5B9BD5" w:themeColor="accent1"/>
                        </w:rPr>
                      </w:pPr>
                      <w:r>
                        <w:rPr>
                          <w:rFonts w:ascii="Times New Roman" w:hAnsi="Times New Roman" w:cs="Times New Roman"/>
                          <w:color w:val="1F497D"/>
                        </w:rPr>
                        <w:t xml:space="preserve">OSD Records and Information Management (RIM) Program, Records, and Declassification Division (RDD) Washington Headquarters Services (WHS), Office of the Secretary of Defense </w:t>
                      </w:r>
                    </w:p>
                    <w:p w:rsidR="003158F0" w:rsidRPr="006E5136" w:rsidRDefault="003158F0" w:rsidP="00CA1F36">
                      <w:pPr>
                        <w:pStyle w:val="NoSpacing"/>
                        <w:jc w:val="center"/>
                        <w:rPr>
                          <w:rFonts w:ascii="Franklin Gothic Book" w:hAnsi="Franklin Gothic Book"/>
                          <w:color w:val="5B9BD5" w:themeColor="accent1"/>
                        </w:rPr>
                      </w:pPr>
                    </w:p>
                  </w:txbxContent>
                </v:textbox>
                <w10:wrap anchorx="margin" anchory="page"/>
              </v:shape>
            </w:pict>
          </mc:Fallback>
        </mc:AlternateContent>
      </w:r>
    </w:p>
    <w:p w14:paraId="45FB0514" w14:textId="77777777" w:rsidR="00CA1F36" w:rsidRPr="00A916E4" w:rsidRDefault="00750720" w:rsidP="00CA1F36">
      <w:pPr>
        <w:pStyle w:val="NoSpacing"/>
        <w:jc w:val="center"/>
        <w:rPr>
          <w:rFonts w:ascii="Times New Roman" w:hAnsi="Times New Roman" w:cs="Times New Roman"/>
          <w:color w:val="5B9BD5" w:themeColor="accent1"/>
        </w:rPr>
      </w:pPr>
      <w:sdt>
        <w:sdtPr>
          <w:rPr>
            <w:rFonts w:ascii="Times New Roman" w:hAnsi="Times New Roman" w:cs="Times New Roman"/>
            <w:caps/>
            <w:color w:val="5B9BD5" w:themeColor="accent1"/>
          </w:rPr>
          <w:alias w:val="Company"/>
          <w:tag w:val=""/>
          <w:id w:val="553581043"/>
          <w:showingPlcHdr/>
          <w:dataBinding w:prefixMappings="xmlns:ns0='http://schemas.openxmlformats.org/officeDocument/2006/extended-properties' " w:xpath="/ns0:Properties[1]/ns0:Company[1]" w:storeItemID="{6668398D-A668-4E3E-A5EB-62B293D839F1}"/>
          <w:text/>
        </w:sdtPr>
        <w:sdtEndPr/>
        <w:sdtContent>
          <w:r w:rsidR="00CA1F36">
            <w:rPr>
              <w:rFonts w:ascii="Times New Roman" w:hAnsi="Times New Roman" w:cs="Times New Roman"/>
              <w:caps/>
              <w:color w:val="5B9BD5" w:themeColor="accent1"/>
            </w:rPr>
            <w:t xml:space="preserve">     </w:t>
          </w:r>
        </w:sdtContent>
      </w:sdt>
    </w:p>
    <w:p w14:paraId="49FEAE4D" w14:textId="77777777" w:rsidR="00CA1F36" w:rsidRPr="00A916E4" w:rsidRDefault="00750720" w:rsidP="00CA1F36">
      <w:pPr>
        <w:pStyle w:val="NoSpacing"/>
        <w:jc w:val="center"/>
        <w:rPr>
          <w:rFonts w:ascii="Times New Roman" w:hAnsi="Times New Roman" w:cs="Times New Roman"/>
          <w:color w:val="5B9BD5" w:themeColor="accent1"/>
        </w:rPr>
      </w:pPr>
      <w:sdt>
        <w:sdtPr>
          <w:rPr>
            <w:rFonts w:ascii="Times New Roman" w:hAnsi="Times New Roman" w:cs="Times New Roman"/>
            <w:color w:val="1F497D"/>
          </w:rPr>
          <w:alias w:val="Address"/>
          <w:tag w:val=""/>
          <w:id w:val="1383220753"/>
          <w:showingPlcHdr/>
          <w:dataBinding w:prefixMappings="xmlns:ns0='http://schemas.microsoft.com/office/2006/coverPageProps' " w:xpath="/ns0:CoverPageProperties[1]/ns0:CompanyAddress[1]" w:storeItemID="{55AF091B-3C7A-41E3-B477-F2FDAA23CFDA}"/>
          <w:text/>
        </w:sdtPr>
        <w:sdtEndPr/>
        <w:sdtContent>
          <w:r w:rsidR="00CA1F36">
            <w:rPr>
              <w:rFonts w:ascii="Times New Roman" w:hAnsi="Times New Roman" w:cs="Times New Roman"/>
              <w:color w:val="1F497D"/>
            </w:rPr>
            <w:t xml:space="preserve">     </w:t>
          </w:r>
        </w:sdtContent>
      </w:sdt>
      <w:r w:rsidR="00CA1F36" w:rsidRPr="00A916E4">
        <w:rPr>
          <w:rFonts w:ascii="Times New Roman" w:hAnsi="Times New Roman" w:cs="Times New Roman"/>
          <w:color w:val="1F497D"/>
        </w:rPr>
        <w:t xml:space="preserve"> </w:t>
      </w:r>
    </w:p>
    <w:p w14:paraId="4A71983D" w14:textId="77777777" w:rsidR="00017859" w:rsidRDefault="00017859" w:rsidP="009C6B23">
      <w:pPr>
        <w:rPr>
          <w:rFonts w:asciiTheme="majorHAnsi" w:eastAsiaTheme="majorEastAsia" w:hAnsiTheme="majorHAnsi" w:cstheme="majorBidi"/>
          <w:color w:val="2E74B5" w:themeColor="accent1" w:themeShade="BF"/>
          <w:sz w:val="32"/>
          <w:szCs w:val="32"/>
        </w:rPr>
      </w:pPr>
    </w:p>
    <w:p w14:paraId="02EA34F4" w14:textId="77777777" w:rsidR="00017859" w:rsidRDefault="00017859" w:rsidP="009C6B23">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color w:val="auto"/>
          <w:sz w:val="22"/>
          <w:szCs w:val="22"/>
        </w:rPr>
        <w:id w:val="1184634010"/>
        <w:docPartObj>
          <w:docPartGallery w:val="Table of Contents"/>
          <w:docPartUnique/>
        </w:docPartObj>
      </w:sdtPr>
      <w:sdtEndPr>
        <w:rPr>
          <w:b/>
          <w:bCs/>
          <w:noProof/>
        </w:rPr>
      </w:sdtEndPr>
      <w:sdtContent>
        <w:p w14:paraId="6DFE317B" w14:textId="77777777" w:rsidR="003158F0" w:rsidRDefault="003158F0">
          <w:pPr>
            <w:pStyle w:val="TOCHeading"/>
          </w:pPr>
          <w:r>
            <w:t>Table of Contents</w:t>
          </w:r>
        </w:p>
        <w:p w14:paraId="4BBD2868" w14:textId="77777777" w:rsidR="003158F0" w:rsidRPr="003158F0" w:rsidRDefault="003158F0" w:rsidP="003158F0"/>
        <w:p w14:paraId="32C3FDC4" w14:textId="77777777" w:rsidR="00DA1812" w:rsidRDefault="003158F0">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14824547" w:history="1">
            <w:r w:rsidR="00DA1812" w:rsidRPr="00F46366">
              <w:rPr>
                <w:rStyle w:val="Hyperlink"/>
                <w:bCs/>
              </w:rPr>
              <w:t>1.  Purpose:</w:t>
            </w:r>
            <w:r w:rsidR="00DA1812">
              <w:rPr>
                <w:webHidden/>
              </w:rPr>
              <w:tab/>
            </w:r>
            <w:r w:rsidR="00DA1812">
              <w:rPr>
                <w:webHidden/>
              </w:rPr>
              <w:fldChar w:fldCharType="begin"/>
            </w:r>
            <w:r w:rsidR="00DA1812">
              <w:rPr>
                <w:webHidden/>
              </w:rPr>
              <w:instrText xml:space="preserve"> PAGEREF _Toc114824547 \h </w:instrText>
            </w:r>
            <w:r w:rsidR="00DA1812">
              <w:rPr>
                <w:webHidden/>
              </w:rPr>
            </w:r>
            <w:r w:rsidR="00DA1812">
              <w:rPr>
                <w:webHidden/>
              </w:rPr>
              <w:fldChar w:fldCharType="separate"/>
            </w:r>
            <w:r w:rsidR="009E7C10">
              <w:rPr>
                <w:webHidden/>
              </w:rPr>
              <w:t>3</w:t>
            </w:r>
            <w:r w:rsidR="00DA1812">
              <w:rPr>
                <w:webHidden/>
              </w:rPr>
              <w:fldChar w:fldCharType="end"/>
            </w:r>
          </w:hyperlink>
        </w:p>
        <w:p w14:paraId="23EB15D5" w14:textId="77777777" w:rsidR="00DA1812" w:rsidRDefault="00750720">
          <w:pPr>
            <w:pStyle w:val="TOC1"/>
            <w:rPr>
              <w:rFonts w:asciiTheme="minorHAnsi" w:eastAsiaTheme="minorEastAsia" w:hAnsiTheme="minorHAnsi" w:cstheme="minorBidi"/>
              <w:b w:val="0"/>
              <w:sz w:val="22"/>
              <w:szCs w:val="22"/>
            </w:rPr>
          </w:pPr>
          <w:hyperlink w:anchor="_Toc114824548" w:history="1">
            <w:r w:rsidR="00DA1812" w:rsidRPr="00F46366">
              <w:rPr>
                <w:rStyle w:val="Hyperlink"/>
                <w:bCs/>
              </w:rPr>
              <w:t>2.  Background:</w:t>
            </w:r>
            <w:r w:rsidR="00DA1812">
              <w:rPr>
                <w:webHidden/>
              </w:rPr>
              <w:tab/>
            </w:r>
            <w:r w:rsidR="00DA1812">
              <w:rPr>
                <w:webHidden/>
              </w:rPr>
              <w:fldChar w:fldCharType="begin"/>
            </w:r>
            <w:r w:rsidR="00DA1812">
              <w:rPr>
                <w:webHidden/>
              </w:rPr>
              <w:instrText xml:space="preserve"> PAGEREF _Toc114824548 \h </w:instrText>
            </w:r>
            <w:r w:rsidR="00DA1812">
              <w:rPr>
                <w:webHidden/>
              </w:rPr>
            </w:r>
            <w:r w:rsidR="00DA1812">
              <w:rPr>
                <w:webHidden/>
              </w:rPr>
              <w:fldChar w:fldCharType="separate"/>
            </w:r>
            <w:r w:rsidR="009E7C10">
              <w:rPr>
                <w:webHidden/>
              </w:rPr>
              <w:t>3</w:t>
            </w:r>
            <w:r w:rsidR="00DA1812">
              <w:rPr>
                <w:webHidden/>
              </w:rPr>
              <w:fldChar w:fldCharType="end"/>
            </w:r>
          </w:hyperlink>
        </w:p>
        <w:p w14:paraId="0CB146C0" w14:textId="77777777" w:rsidR="00DA1812" w:rsidRDefault="00750720">
          <w:pPr>
            <w:pStyle w:val="TOC1"/>
            <w:rPr>
              <w:rFonts w:asciiTheme="minorHAnsi" w:eastAsiaTheme="minorEastAsia" w:hAnsiTheme="minorHAnsi" w:cstheme="minorBidi"/>
              <w:b w:val="0"/>
              <w:sz w:val="22"/>
              <w:szCs w:val="22"/>
            </w:rPr>
          </w:pPr>
          <w:hyperlink w:anchor="_Toc114824549" w:history="1">
            <w:r w:rsidR="00DA1812" w:rsidRPr="00F46366">
              <w:rPr>
                <w:rStyle w:val="Hyperlink"/>
                <w:bCs/>
              </w:rPr>
              <w:t>3.  DoD Federal Advisory Committees include but are not limited to:</w:t>
            </w:r>
            <w:r w:rsidR="00DA1812">
              <w:rPr>
                <w:webHidden/>
              </w:rPr>
              <w:tab/>
            </w:r>
            <w:r w:rsidR="00DA1812">
              <w:rPr>
                <w:webHidden/>
              </w:rPr>
              <w:fldChar w:fldCharType="begin"/>
            </w:r>
            <w:r w:rsidR="00DA1812">
              <w:rPr>
                <w:webHidden/>
              </w:rPr>
              <w:instrText xml:space="preserve"> PAGEREF _Toc114824549 \h </w:instrText>
            </w:r>
            <w:r w:rsidR="00DA1812">
              <w:rPr>
                <w:webHidden/>
              </w:rPr>
            </w:r>
            <w:r w:rsidR="00DA1812">
              <w:rPr>
                <w:webHidden/>
              </w:rPr>
              <w:fldChar w:fldCharType="separate"/>
            </w:r>
            <w:r w:rsidR="009E7C10">
              <w:rPr>
                <w:webHidden/>
              </w:rPr>
              <w:t>3</w:t>
            </w:r>
            <w:r w:rsidR="00DA1812">
              <w:rPr>
                <w:webHidden/>
              </w:rPr>
              <w:fldChar w:fldCharType="end"/>
            </w:r>
          </w:hyperlink>
        </w:p>
        <w:p w14:paraId="07F3FA56" w14:textId="77777777" w:rsidR="00DA1812" w:rsidRDefault="00750720">
          <w:pPr>
            <w:pStyle w:val="TOC1"/>
            <w:rPr>
              <w:rFonts w:asciiTheme="minorHAnsi" w:eastAsiaTheme="minorEastAsia" w:hAnsiTheme="minorHAnsi" w:cstheme="minorBidi"/>
              <w:b w:val="0"/>
              <w:sz w:val="22"/>
              <w:szCs w:val="22"/>
            </w:rPr>
          </w:pPr>
          <w:hyperlink w:anchor="_Toc114824550" w:history="1">
            <w:r w:rsidR="00DA1812" w:rsidRPr="00F46366">
              <w:rPr>
                <w:rStyle w:val="Hyperlink"/>
                <w:bCs/>
              </w:rPr>
              <w:t>4.  Goals</w:t>
            </w:r>
            <w:r w:rsidR="00DA1812" w:rsidRPr="00F46366">
              <w:rPr>
                <w:rStyle w:val="Hyperlink"/>
              </w:rPr>
              <w:t>:</w:t>
            </w:r>
            <w:r w:rsidR="00DA1812">
              <w:rPr>
                <w:webHidden/>
              </w:rPr>
              <w:tab/>
            </w:r>
            <w:r w:rsidR="00DA1812">
              <w:rPr>
                <w:webHidden/>
              </w:rPr>
              <w:fldChar w:fldCharType="begin"/>
            </w:r>
            <w:r w:rsidR="00DA1812">
              <w:rPr>
                <w:webHidden/>
              </w:rPr>
              <w:instrText xml:space="preserve"> PAGEREF _Toc114824550 \h </w:instrText>
            </w:r>
            <w:r w:rsidR="00DA1812">
              <w:rPr>
                <w:webHidden/>
              </w:rPr>
            </w:r>
            <w:r w:rsidR="00DA1812">
              <w:rPr>
                <w:webHidden/>
              </w:rPr>
              <w:fldChar w:fldCharType="separate"/>
            </w:r>
            <w:r w:rsidR="009E7C10">
              <w:rPr>
                <w:webHidden/>
              </w:rPr>
              <w:t>3</w:t>
            </w:r>
            <w:r w:rsidR="00DA1812">
              <w:rPr>
                <w:webHidden/>
              </w:rPr>
              <w:fldChar w:fldCharType="end"/>
            </w:r>
          </w:hyperlink>
        </w:p>
        <w:p w14:paraId="35D76CC4" w14:textId="77777777" w:rsidR="00DA1812" w:rsidRDefault="00750720">
          <w:pPr>
            <w:pStyle w:val="TOC1"/>
            <w:rPr>
              <w:rFonts w:asciiTheme="minorHAnsi" w:eastAsiaTheme="minorEastAsia" w:hAnsiTheme="minorHAnsi" w:cstheme="minorBidi"/>
              <w:b w:val="0"/>
              <w:sz w:val="22"/>
              <w:szCs w:val="22"/>
            </w:rPr>
          </w:pPr>
          <w:hyperlink w:anchor="_Toc114824551" w:history="1">
            <w:r w:rsidR="00DA1812">
              <w:rPr>
                <w:rStyle w:val="Hyperlink"/>
              </w:rPr>
              <w:t xml:space="preserve">5.  </w:t>
            </w:r>
            <w:r w:rsidR="00DA1812" w:rsidRPr="00F46366">
              <w:rPr>
                <w:rStyle w:val="Hyperlink"/>
                <w:bCs/>
              </w:rPr>
              <w:t>Roles and Responsibilities:</w:t>
            </w:r>
            <w:r w:rsidR="00DA1812">
              <w:rPr>
                <w:webHidden/>
              </w:rPr>
              <w:tab/>
            </w:r>
            <w:r w:rsidR="00DA1812">
              <w:rPr>
                <w:webHidden/>
              </w:rPr>
              <w:fldChar w:fldCharType="begin"/>
            </w:r>
            <w:r w:rsidR="00DA1812">
              <w:rPr>
                <w:webHidden/>
              </w:rPr>
              <w:instrText xml:space="preserve"> PAGEREF _Toc114824551 \h </w:instrText>
            </w:r>
            <w:r w:rsidR="00DA1812">
              <w:rPr>
                <w:webHidden/>
              </w:rPr>
            </w:r>
            <w:r w:rsidR="00DA1812">
              <w:rPr>
                <w:webHidden/>
              </w:rPr>
              <w:fldChar w:fldCharType="separate"/>
            </w:r>
            <w:r w:rsidR="009E7C10">
              <w:rPr>
                <w:webHidden/>
              </w:rPr>
              <w:t>4</w:t>
            </w:r>
            <w:r w:rsidR="00DA1812">
              <w:rPr>
                <w:webHidden/>
              </w:rPr>
              <w:fldChar w:fldCharType="end"/>
            </w:r>
          </w:hyperlink>
        </w:p>
        <w:p w14:paraId="24746589" w14:textId="77777777" w:rsidR="00DA1812" w:rsidRDefault="00750720">
          <w:pPr>
            <w:pStyle w:val="TOC1"/>
            <w:rPr>
              <w:rFonts w:asciiTheme="minorHAnsi" w:eastAsiaTheme="minorEastAsia" w:hAnsiTheme="minorHAnsi" w:cstheme="minorBidi"/>
              <w:b w:val="0"/>
              <w:sz w:val="22"/>
              <w:szCs w:val="22"/>
            </w:rPr>
          </w:pPr>
          <w:hyperlink w:anchor="_Toc114824552" w:history="1">
            <w:r w:rsidR="00DA1812" w:rsidRPr="00F46366">
              <w:rPr>
                <w:rStyle w:val="Hyperlink"/>
                <w:bCs/>
              </w:rPr>
              <w:t>6. Newly Established FACAs:</w:t>
            </w:r>
            <w:r w:rsidR="00DA1812">
              <w:rPr>
                <w:webHidden/>
              </w:rPr>
              <w:tab/>
            </w:r>
            <w:r w:rsidR="00DA1812">
              <w:rPr>
                <w:webHidden/>
              </w:rPr>
              <w:fldChar w:fldCharType="begin"/>
            </w:r>
            <w:r w:rsidR="00DA1812">
              <w:rPr>
                <w:webHidden/>
              </w:rPr>
              <w:instrText xml:space="preserve"> PAGEREF _Toc114824552 \h </w:instrText>
            </w:r>
            <w:r w:rsidR="00DA1812">
              <w:rPr>
                <w:webHidden/>
              </w:rPr>
            </w:r>
            <w:r w:rsidR="00DA1812">
              <w:rPr>
                <w:webHidden/>
              </w:rPr>
              <w:fldChar w:fldCharType="separate"/>
            </w:r>
            <w:r w:rsidR="009E7C10">
              <w:rPr>
                <w:webHidden/>
              </w:rPr>
              <w:t>5</w:t>
            </w:r>
            <w:r w:rsidR="00DA1812">
              <w:rPr>
                <w:webHidden/>
              </w:rPr>
              <w:fldChar w:fldCharType="end"/>
            </w:r>
          </w:hyperlink>
        </w:p>
        <w:p w14:paraId="2067F371" w14:textId="77777777" w:rsidR="00DA1812" w:rsidRDefault="00750720">
          <w:pPr>
            <w:pStyle w:val="TOC1"/>
            <w:rPr>
              <w:rFonts w:asciiTheme="minorHAnsi" w:eastAsiaTheme="minorEastAsia" w:hAnsiTheme="minorHAnsi" w:cstheme="minorBidi"/>
              <w:b w:val="0"/>
              <w:sz w:val="22"/>
              <w:szCs w:val="22"/>
            </w:rPr>
          </w:pPr>
          <w:hyperlink w:anchor="_Toc114824553" w:history="1">
            <w:r w:rsidR="00DA1812" w:rsidRPr="00F46366">
              <w:rPr>
                <w:rStyle w:val="Hyperlink"/>
              </w:rPr>
              <w:t xml:space="preserve">7.  </w:t>
            </w:r>
            <w:r w:rsidR="00DA1812" w:rsidRPr="00F46366">
              <w:rPr>
                <w:rStyle w:val="Hyperlink"/>
                <w:bCs/>
              </w:rPr>
              <w:t>Conduct a Clean Up:</w:t>
            </w:r>
            <w:r w:rsidR="00DA1812">
              <w:rPr>
                <w:webHidden/>
              </w:rPr>
              <w:tab/>
            </w:r>
            <w:r w:rsidR="00DA1812">
              <w:rPr>
                <w:webHidden/>
              </w:rPr>
              <w:fldChar w:fldCharType="begin"/>
            </w:r>
            <w:r w:rsidR="00DA1812">
              <w:rPr>
                <w:webHidden/>
              </w:rPr>
              <w:instrText xml:space="preserve"> PAGEREF _Toc114824553 \h </w:instrText>
            </w:r>
            <w:r w:rsidR="00DA1812">
              <w:rPr>
                <w:webHidden/>
              </w:rPr>
            </w:r>
            <w:r w:rsidR="00DA1812">
              <w:rPr>
                <w:webHidden/>
              </w:rPr>
              <w:fldChar w:fldCharType="separate"/>
            </w:r>
            <w:r w:rsidR="009E7C10">
              <w:rPr>
                <w:webHidden/>
              </w:rPr>
              <w:t>5</w:t>
            </w:r>
            <w:r w:rsidR="00DA1812">
              <w:rPr>
                <w:webHidden/>
              </w:rPr>
              <w:fldChar w:fldCharType="end"/>
            </w:r>
          </w:hyperlink>
        </w:p>
        <w:p w14:paraId="4EF2F225" w14:textId="77777777" w:rsidR="00DA1812" w:rsidRDefault="00750720">
          <w:pPr>
            <w:pStyle w:val="TOC1"/>
            <w:rPr>
              <w:rFonts w:asciiTheme="minorHAnsi" w:eastAsiaTheme="minorEastAsia" w:hAnsiTheme="minorHAnsi" w:cstheme="minorBidi"/>
              <w:b w:val="0"/>
              <w:sz w:val="22"/>
              <w:szCs w:val="22"/>
            </w:rPr>
          </w:pPr>
          <w:hyperlink w:anchor="_Toc114824554" w:history="1">
            <w:r w:rsidR="00DA1812" w:rsidRPr="00F46366">
              <w:rPr>
                <w:rStyle w:val="Hyperlink"/>
              </w:rPr>
              <w:t xml:space="preserve">8.  </w:t>
            </w:r>
            <w:r w:rsidR="00DA1812" w:rsidRPr="00F46366">
              <w:rPr>
                <w:rStyle w:val="Hyperlink"/>
                <w:bCs/>
              </w:rPr>
              <w:t>Create a File Plan:</w:t>
            </w:r>
            <w:r w:rsidR="00DA1812">
              <w:rPr>
                <w:webHidden/>
              </w:rPr>
              <w:tab/>
            </w:r>
            <w:r w:rsidR="00DA1812">
              <w:rPr>
                <w:webHidden/>
              </w:rPr>
              <w:fldChar w:fldCharType="begin"/>
            </w:r>
            <w:r w:rsidR="00DA1812">
              <w:rPr>
                <w:webHidden/>
              </w:rPr>
              <w:instrText xml:space="preserve"> PAGEREF _Toc114824554 \h </w:instrText>
            </w:r>
            <w:r w:rsidR="00DA1812">
              <w:rPr>
                <w:webHidden/>
              </w:rPr>
            </w:r>
            <w:r w:rsidR="00DA1812">
              <w:rPr>
                <w:webHidden/>
              </w:rPr>
              <w:fldChar w:fldCharType="separate"/>
            </w:r>
            <w:r w:rsidR="009E7C10">
              <w:rPr>
                <w:webHidden/>
              </w:rPr>
              <w:t>6</w:t>
            </w:r>
            <w:r w:rsidR="00DA1812">
              <w:rPr>
                <w:webHidden/>
              </w:rPr>
              <w:fldChar w:fldCharType="end"/>
            </w:r>
          </w:hyperlink>
        </w:p>
        <w:p w14:paraId="594042D7" w14:textId="77777777" w:rsidR="00DA1812" w:rsidRDefault="00750720">
          <w:pPr>
            <w:pStyle w:val="TOC1"/>
            <w:rPr>
              <w:rFonts w:asciiTheme="minorHAnsi" w:eastAsiaTheme="minorEastAsia" w:hAnsiTheme="minorHAnsi" w:cstheme="minorBidi"/>
              <w:b w:val="0"/>
              <w:sz w:val="22"/>
              <w:szCs w:val="22"/>
            </w:rPr>
          </w:pPr>
          <w:hyperlink w:anchor="_Toc114824555" w:history="1">
            <w:r w:rsidR="00DA1812" w:rsidRPr="00F46366">
              <w:rPr>
                <w:rStyle w:val="Hyperlink"/>
              </w:rPr>
              <w:t xml:space="preserve">9.  </w:t>
            </w:r>
            <w:r w:rsidR="00DA1812" w:rsidRPr="00F46366">
              <w:rPr>
                <w:rStyle w:val="Hyperlink"/>
                <w:bCs/>
              </w:rPr>
              <w:t>Setting up</w:t>
            </w:r>
            <w:bookmarkStart w:id="0" w:name="_GoBack"/>
            <w:bookmarkEnd w:id="0"/>
            <w:r w:rsidR="00DA1812" w:rsidRPr="00F46366">
              <w:rPr>
                <w:rStyle w:val="Hyperlink"/>
                <w:bCs/>
              </w:rPr>
              <w:t xml:space="preserve"> a Shared Drive:</w:t>
            </w:r>
            <w:r w:rsidR="00DA1812">
              <w:rPr>
                <w:webHidden/>
              </w:rPr>
              <w:tab/>
            </w:r>
            <w:r w:rsidR="00DA1812">
              <w:rPr>
                <w:webHidden/>
              </w:rPr>
              <w:fldChar w:fldCharType="begin"/>
            </w:r>
            <w:r w:rsidR="00DA1812">
              <w:rPr>
                <w:webHidden/>
              </w:rPr>
              <w:instrText xml:space="preserve"> PAGEREF _Toc114824555 \h </w:instrText>
            </w:r>
            <w:r w:rsidR="00DA1812">
              <w:rPr>
                <w:webHidden/>
              </w:rPr>
            </w:r>
            <w:r w:rsidR="00DA1812">
              <w:rPr>
                <w:webHidden/>
              </w:rPr>
              <w:fldChar w:fldCharType="separate"/>
            </w:r>
            <w:r w:rsidR="009E7C10">
              <w:rPr>
                <w:webHidden/>
              </w:rPr>
              <w:t>7</w:t>
            </w:r>
            <w:r w:rsidR="00DA1812">
              <w:rPr>
                <w:webHidden/>
              </w:rPr>
              <w:fldChar w:fldCharType="end"/>
            </w:r>
          </w:hyperlink>
        </w:p>
        <w:p w14:paraId="1151244D" w14:textId="77777777" w:rsidR="00DA1812" w:rsidRDefault="00750720">
          <w:pPr>
            <w:pStyle w:val="TOC1"/>
            <w:rPr>
              <w:rFonts w:asciiTheme="minorHAnsi" w:eastAsiaTheme="minorEastAsia" w:hAnsiTheme="minorHAnsi" w:cstheme="minorBidi"/>
              <w:b w:val="0"/>
              <w:sz w:val="22"/>
              <w:szCs w:val="22"/>
            </w:rPr>
          </w:pPr>
          <w:hyperlink w:anchor="_Toc114824556" w:history="1">
            <w:r w:rsidR="00DA1812" w:rsidRPr="00F46366">
              <w:rPr>
                <w:rStyle w:val="Hyperlink"/>
                <w:bCs/>
              </w:rPr>
              <w:t>10. Training:</w:t>
            </w:r>
            <w:r w:rsidR="00DA1812">
              <w:rPr>
                <w:webHidden/>
              </w:rPr>
              <w:tab/>
            </w:r>
            <w:r w:rsidR="00DA1812">
              <w:rPr>
                <w:webHidden/>
              </w:rPr>
              <w:fldChar w:fldCharType="begin"/>
            </w:r>
            <w:r w:rsidR="00DA1812">
              <w:rPr>
                <w:webHidden/>
              </w:rPr>
              <w:instrText xml:space="preserve"> PAGEREF _Toc114824556 \h </w:instrText>
            </w:r>
            <w:r w:rsidR="00DA1812">
              <w:rPr>
                <w:webHidden/>
              </w:rPr>
            </w:r>
            <w:r w:rsidR="00DA1812">
              <w:rPr>
                <w:webHidden/>
              </w:rPr>
              <w:fldChar w:fldCharType="separate"/>
            </w:r>
            <w:r w:rsidR="009E7C10">
              <w:rPr>
                <w:webHidden/>
              </w:rPr>
              <w:t>7</w:t>
            </w:r>
            <w:r w:rsidR="00DA1812">
              <w:rPr>
                <w:webHidden/>
              </w:rPr>
              <w:fldChar w:fldCharType="end"/>
            </w:r>
          </w:hyperlink>
        </w:p>
        <w:p w14:paraId="70EA4A8D" w14:textId="77777777" w:rsidR="00DA1812" w:rsidRDefault="00750720">
          <w:pPr>
            <w:pStyle w:val="TOC1"/>
            <w:rPr>
              <w:rFonts w:asciiTheme="minorHAnsi" w:eastAsiaTheme="minorEastAsia" w:hAnsiTheme="minorHAnsi" w:cstheme="minorBidi"/>
              <w:b w:val="0"/>
              <w:sz w:val="22"/>
              <w:szCs w:val="22"/>
            </w:rPr>
          </w:pPr>
          <w:hyperlink w:anchor="_Toc114824557" w:history="1">
            <w:r w:rsidR="00DA1812" w:rsidRPr="00F46366">
              <w:rPr>
                <w:rStyle w:val="Hyperlink"/>
              </w:rPr>
              <w:t xml:space="preserve">11.  </w:t>
            </w:r>
            <w:r w:rsidR="00DA1812" w:rsidRPr="00F46366">
              <w:rPr>
                <w:rStyle w:val="Hyperlink"/>
                <w:bCs/>
              </w:rPr>
              <w:t>Archiving Records:</w:t>
            </w:r>
            <w:r w:rsidR="00DA1812">
              <w:rPr>
                <w:webHidden/>
              </w:rPr>
              <w:tab/>
            </w:r>
            <w:r w:rsidR="00DA1812">
              <w:rPr>
                <w:webHidden/>
              </w:rPr>
              <w:fldChar w:fldCharType="begin"/>
            </w:r>
            <w:r w:rsidR="00DA1812">
              <w:rPr>
                <w:webHidden/>
              </w:rPr>
              <w:instrText xml:space="preserve"> PAGEREF _Toc114824557 \h </w:instrText>
            </w:r>
            <w:r w:rsidR="00DA1812">
              <w:rPr>
                <w:webHidden/>
              </w:rPr>
            </w:r>
            <w:r w:rsidR="00DA1812">
              <w:rPr>
                <w:webHidden/>
              </w:rPr>
              <w:fldChar w:fldCharType="separate"/>
            </w:r>
            <w:r w:rsidR="009E7C10">
              <w:rPr>
                <w:webHidden/>
              </w:rPr>
              <w:t>8</w:t>
            </w:r>
            <w:r w:rsidR="00DA1812">
              <w:rPr>
                <w:webHidden/>
              </w:rPr>
              <w:fldChar w:fldCharType="end"/>
            </w:r>
          </w:hyperlink>
        </w:p>
        <w:p w14:paraId="673B0658" w14:textId="77777777" w:rsidR="00DA1812" w:rsidRDefault="00750720">
          <w:pPr>
            <w:pStyle w:val="TOC2"/>
            <w:tabs>
              <w:tab w:val="right" w:leader="dot" w:pos="9350"/>
            </w:tabs>
            <w:rPr>
              <w:rFonts w:eastAsiaTheme="minorEastAsia"/>
              <w:noProof/>
            </w:rPr>
          </w:pPr>
          <w:hyperlink w:anchor="_Toc114824558" w:history="1">
            <w:r w:rsidR="00DA1812" w:rsidRPr="00F46366">
              <w:rPr>
                <w:rStyle w:val="Hyperlink"/>
                <w:rFonts w:ascii="Times New Roman" w:hAnsi="Times New Roman" w:cs="Times New Roman"/>
                <w:b/>
                <w:noProof/>
              </w:rPr>
              <w:t>SF-258 AGREEMENT TO TRANSFER RECORDS TO THE NATIONAL ARCHIVES OF THE UNITED STATES INSTRUCTIONS: See Figure 4</w:t>
            </w:r>
            <w:r w:rsidR="00DA1812">
              <w:rPr>
                <w:noProof/>
                <w:webHidden/>
              </w:rPr>
              <w:tab/>
            </w:r>
            <w:r w:rsidR="00DA1812">
              <w:rPr>
                <w:noProof/>
                <w:webHidden/>
              </w:rPr>
              <w:fldChar w:fldCharType="begin"/>
            </w:r>
            <w:r w:rsidR="00DA1812">
              <w:rPr>
                <w:noProof/>
                <w:webHidden/>
              </w:rPr>
              <w:instrText xml:space="preserve"> PAGEREF _Toc114824558 \h </w:instrText>
            </w:r>
            <w:r w:rsidR="00DA1812">
              <w:rPr>
                <w:noProof/>
                <w:webHidden/>
              </w:rPr>
            </w:r>
            <w:r w:rsidR="00DA1812">
              <w:rPr>
                <w:noProof/>
                <w:webHidden/>
              </w:rPr>
              <w:fldChar w:fldCharType="separate"/>
            </w:r>
            <w:r w:rsidR="009E7C10">
              <w:rPr>
                <w:noProof/>
                <w:webHidden/>
              </w:rPr>
              <w:t>10</w:t>
            </w:r>
            <w:r w:rsidR="00DA1812">
              <w:rPr>
                <w:noProof/>
                <w:webHidden/>
              </w:rPr>
              <w:fldChar w:fldCharType="end"/>
            </w:r>
          </w:hyperlink>
        </w:p>
        <w:p w14:paraId="5E6F5960" w14:textId="77777777" w:rsidR="00DA1812" w:rsidRDefault="00750720">
          <w:pPr>
            <w:pStyle w:val="TOC1"/>
            <w:rPr>
              <w:rFonts w:asciiTheme="minorHAnsi" w:eastAsiaTheme="minorEastAsia" w:hAnsiTheme="minorHAnsi" w:cstheme="minorBidi"/>
              <w:b w:val="0"/>
              <w:sz w:val="22"/>
              <w:szCs w:val="22"/>
            </w:rPr>
          </w:pPr>
          <w:hyperlink w:anchor="_Toc114824559" w:history="1">
            <w:r w:rsidR="00DA1812" w:rsidRPr="00F46366">
              <w:rPr>
                <w:rStyle w:val="Hyperlink"/>
              </w:rPr>
              <w:t>13.  Classified National Security Information</w:t>
            </w:r>
            <w:r w:rsidR="00DA1812">
              <w:rPr>
                <w:webHidden/>
              </w:rPr>
              <w:tab/>
            </w:r>
            <w:r w:rsidR="00DA1812">
              <w:rPr>
                <w:webHidden/>
              </w:rPr>
              <w:fldChar w:fldCharType="begin"/>
            </w:r>
            <w:r w:rsidR="00DA1812">
              <w:rPr>
                <w:webHidden/>
              </w:rPr>
              <w:instrText xml:space="preserve"> PAGEREF _Toc114824559 \h </w:instrText>
            </w:r>
            <w:r w:rsidR="00DA1812">
              <w:rPr>
                <w:webHidden/>
              </w:rPr>
            </w:r>
            <w:r w:rsidR="00DA1812">
              <w:rPr>
                <w:webHidden/>
              </w:rPr>
              <w:fldChar w:fldCharType="separate"/>
            </w:r>
            <w:r w:rsidR="009E7C10">
              <w:rPr>
                <w:webHidden/>
              </w:rPr>
              <w:t>14</w:t>
            </w:r>
            <w:r w:rsidR="00DA1812">
              <w:rPr>
                <w:webHidden/>
              </w:rPr>
              <w:fldChar w:fldCharType="end"/>
            </w:r>
          </w:hyperlink>
        </w:p>
        <w:p w14:paraId="70C497EE" w14:textId="77777777" w:rsidR="00DA1812" w:rsidRDefault="00750720">
          <w:pPr>
            <w:pStyle w:val="TOC1"/>
            <w:rPr>
              <w:rFonts w:asciiTheme="minorHAnsi" w:eastAsiaTheme="minorEastAsia" w:hAnsiTheme="minorHAnsi" w:cstheme="minorBidi"/>
              <w:b w:val="0"/>
              <w:sz w:val="22"/>
              <w:szCs w:val="22"/>
            </w:rPr>
          </w:pPr>
          <w:hyperlink w:anchor="_Toc114824560" w:history="1">
            <w:r w:rsidR="00DA1812" w:rsidRPr="00F46366">
              <w:rPr>
                <w:rStyle w:val="Hyperlink"/>
              </w:rPr>
              <w:t>OSD RIM Program Point of Contacts</w:t>
            </w:r>
            <w:r w:rsidR="00DA1812">
              <w:rPr>
                <w:webHidden/>
              </w:rPr>
              <w:tab/>
            </w:r>
            <w:r w:rsidR="00DA1812">
              <w:rPr>
                <w:webHidden/>
              </w:rPr>
              <w:fldChar w:fldCharType="begin"/>
            </w:r>
            <w:r w:rsidR="00DA1812">
              <w:rPr>
                <w:webHidden/>
              </w:rPr>
              <w:instrText xml:space="preserve"> PAGEREF _Toc114824560 \h </w:instrText>
            </w:r>
            <w:r w:rsidR="00DA1812">
              <w:rPr>
                <w:webHidden/>
              </w:rPr>
            </w:r>
            <w:r w:rsidR="00DA1812">
              <w:rPr>
                <w:webHidden/>
              </w:rPr>
              <w:fldChar w:fldCharType="separate"/>
            </w:r>
            <w:r w:rsidR="009E7C10">
              <w:rPr>
                <w:webHidden/>
              </w:rPr>
              <w:t>15</w:t>
            </w:r>
            <w:r w:rsidR="00DA1812">
              <w:rPr>
                <w:webHidden/>
              </w:rPr>
              <w:fldChar w:fldCharType="end"/>
            </w:r>
          </w:hyperlink>
        </w:p>
        <w:p w14:paraId="4105806B" w14:textId="77777777" w:rsidR="003158F0" w:rsidRDefault="003158F0">
          <w:r>
            <w:rPr>
              <w:b/>
              <w:bCs/>
              <w:noProof/>
            </w:rPr>
            <w:fldChar w:fldCharType="end"/>
          </w:r>
        </w:p>
      </w:sdtContent>
    </w:sdt>
    <w:p w14:paraId="0B1C6590" w14:textId="77777777" w:rsidR="003158F0" w:rsidRDefault="003158F0">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br w:type="page"/>
      </w:r>
    </w:p>
    <w:p w14:paraId="5B70ECE0" w14:textId="77777777" w:rsidR="009C6B23" w:rsidRPr="003158F0" w:rsidRDefault="009C6B23" w:rsidP="003158F0">
      <w:pPr>
        <w:pStyle w:val="Heading1"/>
        <w:rPr>
          <w:rStyle w:val="Strong"/>
          <w:rFonts w:ascii="Times New Roman" w:hAnsi="Times New Roman" w:cs="Times New Roman"/>
          <w:color w:val="auto"/>
          <w:sz w:val="24"/>
          <w:szCs w:val="24"/>
        </w:rPr>
      </w:pPr>
      <w:bookmarkStart w:id="1" w:name="_Toc83129323"/>
      <w:bookmarkStart w:id="2" w:name="_Toc104541581"/>
      <w:bookmarkStart w:id="3" w:name="_Toc114824547"/>
      <w:r w:rsidRPr="003158F0">
        <w:rPr>
          <w:rStyle w:val="Strong"/>
          <w:rFonts w:ascii="Times New Roman" w:hAnsi="Times New Roman" w:cs="Times New Roman"/>
          <w:color w:val="auto"/>
          <w:sz w:val="24"/>
          <w:szCs w:val="24"/>
        </w:rPr>
        <w:lastRenderedPageBreak/>
        <w:t>1.  Purpose:</w:t>
      </w:r>
      <w:bookmarkEnd w:id="1"/>
      <w:bookmarkEnd w:id="2"/>
      <w:bookmarkEnd w:id="3"/>
      <w:r w:rsidRPr="003158F0">
        <w:rPr>
          <w:rStyle w:val="Strong"/>
          <w:rFonts w:ascii="Times New Roman" w:hAnsi="Times New Roman" w:cs="Times New Roman"/>
          <w:color w:val="auto"/>
          <w:sz w:val="24"/>
          <w:szCs w:val="24"/>
        </w:rPr>
        <w:t xml:space="preserve">  </w:t>
      </w:r>
    </w:p>
    <w:p w14:paraId="163C239F" w14:textId="77777777" w:rsidR="009C6B23" w:rsidRPr="003158F0" w:rsidRDefault="009C6B23" w:rsidP="005636F8">
      <w:pPr>
        <w:spacing w:after="0"/>
        <w:contextualSpacing/>
        <w:rPr>
          <w:rFonts w:ascii="Times New Roman" w:hAnsi="Times New Roman" w:cs="Times New Roman"/>
          <w:sz w:val="24"/>
          <w:szCs w:val="24"/>
        </w:rPr>
      </w:pPr>
    </w:p>
    <w:p w14:paraId="1C2F40DD" w14:textId="77777777" w:rsidR="009C6B23" w:rsidRPr="003158F0" w:rsidRDefault="009C6B23" w:rsidP="005636F8">
      <w:pPr>
        <w:pStyle w:val="ListParagraph"/>
        <w:spacing w:after="0"/>
        <w:ind w:left="0"/>
        <w:rPr>
          <w:rFonts w:ascii="Times New Roman" w:hAnsi="Times New Roman" w:cs="Times New Roman"/>
          <w:sz w:val="24"/>
          <w:szCs w:val="24"/>
        </w:rPr>
      </w:pPr>
      <w:r w:rsidRPr="003158F0">
        <w:rPr>
          <w:rFonts w:ascii="Times New Roman" w:hAnsi="Times New Roman" w:cs="Times New Roman"/>
          <w:b/>
          <w:sz w:val="24"/>
          <w:szCs w:val="24"/>
        </w:rPr>
        <w:t>The purpose of this SOP is:</w:t>
      </w:r>
    </w:p>
    <w:p w14:paraId="5BD8174E" w14:textId="77777777" w:rsidR="009C6B23" w:rsidRPr="003158F0" w:rsidRDefault="009C6B23" w:rsidP="009C6B23">
      <w:pPr>
        <w:pStyle w:val="ListParagraph"/>
        <w:numPr>
          <w:ilvl w:val="0"/>
          <w:numId w:val="2"/>
        </w:numPr>
        <w:spacing w:afterLines="80" w:after="192"/>
        <w:contextualSpacing w:val="0"/>
        <w:rPr>
          <w:rFonts w:ascii="Times New Roman" w:hAnsi="Times New Roman" w:cs="Times New Roman"/>
          <w:sz w:val="24"/>
          <w:szCs w:val="24"/>
        </w:rPr>
      </w:pPr>
      <w:r w:rsidRPr="003158F0">
        <w:rPr>
          <w:rFonts w:ascii="Times New Roman" w:hAnsi="Times New Roman" w:cs="Times New Roman"/>
          <w:sz w:val="24"/>
          <w:szCs w:val="24"/>
        </w:rPr>
        <w:t>To provide new and long term Federal Advisory Committees (FACs) a standard process for incorporating OSD Records Information Management (RIM) requirements</w:t>
      </w:r>
      <w:r w:rsidR="000202A1">
        <w:rPr>
          <w:rFonts w:ascii="Times New Roman" w:hAnsi="Times New Roman" w:cs="Times New Roman"/>
          <w:sz w:val="24"/>
          <w:szCs w:val="24"/>
        </w:rPr>
        <w:t>.</w:t>
      </w:r>
      <w:r w:rsidRPr="003158F0">
        <w:rPr>
          <w:rFonts w:ascii="Times New Roman" w:hAnsi="Times New Roman" w:cs="Times New Roman"/>
          <w:sz w:val="24"/>
          <w:szCs w:val="24"/>
        </w:rPr>
        <w:t xml:space="preserve"> </w:t>
      </w:r>
    </w:p>
    <w:p w14:paraId="0C02EDF2" w14:textId="77777777" w:rsidR="009C6B23" w:rsidRPr="003158F0" w:rsidRDefault="009C6B23" w:rsidP="009C6B23">
      <w:pPr>
        <w:pStyle w:val="ListParagraph"/>
        <w:numPr>
          <w:ilvl w:val="0"/>
          <w:numId w:val="2"/>
        </w:numPr>
        <w:spacing w:afterLines="80" w:after="192"/>
        <w:contextualSpacing w:val="0"/>
        <w:rPr>
          <w:rFonts w:ascii="Times New Roman" w:hAnsi="Times New Roman" w:cs="Times New Roman"/>
          <w:sz w:val="24"/>
          <w:szCs w:val="24"/>
        </w:rPr>
      </w:pPr>
      <w:r w:rsidRPr="003158F0">
        <w:rPr>
          <w:rFonts w:ascii="Times New Roman" w:hAnsi="Times New Roman" w:cs="Times New Roman"/>
          <w:sz w:val="24"/>
          <w:szCs w:val="24"/>
        </w:rPr>
        <w:t xml:space="preserve">While also ensuring that Designated Federal Officers (DFOs), Alternate Designated Federal Officers (ADFOs), and committee staff understand their roles and responsibilities for creating, maintaining, and archiving Federal records. </w:t>
      </w:r>
    </w:p>
    <w:p w14:paraId="676F11E3" w14:textId="77777777" w:rsidR="009C6B23" w:rsidRPr="003158F0" w:rsidRDefault="009C6B23" w:rsidP="003158F0">
      <w:pPr>
        <w:pStyle w:val="Heading1"/>
        <w:rPr>
          <w:rStyle w:val="Strong"/>
          <w:rFonts w:ascii="Times New Roman" w:hAnsi="Times New Roman" w:cs="Times New Roman"/>
          <w:color w:val="auto"/>
          <w:sz w:val="24"/>
          <w:szCs w:val="24"/>
        </w:rPr>
      </w:pPr>
      <w:bookmarkStart w:id="4" w:name="_Toc83129324"/>
      <w:bookmarkStart w:id="5" w:name="_Toc104541582"/>
      <w:bookmarkStart w:id="6" w:name="_Toc114824548"/>
      <w:r w:rsidRPr="003158F0">
        <w:rPr>
          <w:rStyle w:val="Strong"/>
          <w:rFonts w:ascii="Times New Roman" w:hAnsi="Times New Roman" w:cs="Times New Roman"/>
          <w:color w:val="auto"/>
          <w:sz w:val="24"/>
          <w:szCs w:val="24"/>
        </w:rPr>
        <w:t>2.  Background:</w:t>
      </w:r>
      <w:bookmarkEnd w:id="4"/>
      <w:bookmarkEnd w:id="5"/>
      <w:bookmarkEnd w:id="6"/>
      <w:r w:rsidRPr="003158F0">
        <w:rPr>
          <w:rStyle w:val="Strong"/>
          <w:rFonts w:ascii="Times New Roman" w:hAnsi="Times New Roman" w:cs="Times New Roman"/>
          <w:color w:val="auto"/>
          <w:sz w:val="24"/>
          <w:szCs w:val="24"/>
        </w:rPr>
        <w:t xml:space="preserve">  </w:t>
      </w:r>
    </w:p>
    <w:p w14:paraId="2B0E1B6A" w14:textId="77777777" w:rsidR="009C6B23" w:rsidRPr="003158F0" w:rsidRDefault="009C6B23" w:rsidP="009C6B23">
      <w:pPr>
        <w:pStyle w:val="ListParagraph"/>
        <w:spacing w:after="0"/>
        <w:ind w:left="900"/>
        <w:rPr>
          <w:rFonts w:ascii="Times New Roman" w:hAnsi="Times New Roman" w:cs="Times New Roman"/>
          <w:sz w:val="24"/>
          <w:szCs w:val="24"/>
        </w:rPr>
      </w:pPr>
    </w:p>
    <w:p w14:paraId="573E8534" w14:textId="77777777" w:rsidR="009C6B23" w:rsidRPr="003158F0" w:rsidRDefault="009C6B23" w:rsidP="009C6B23">
      <w:pPr>
        <w:pStyle w:val="ListParagraph"/>
        <w:numPr>
          <w:ilvl w:val="0"/>
          <w:numId w:val="3"/>
        </w:numPr>
        <w:ind w:left="720"/>
        <w:rPr>
          <w:rFonts w:ascii="Times New Roman" w:hAnsi="Times New Roman" w:cs="Times New Roman"/>
          <w:sz w:val="24"/>
          <w:szCs w:val="24"/>
        </w:rPr>
      </w:pPr>
      <w:r w:rsidRPr="003158F0">
        <w:rPr>
          <w:rFonts w:ascii="Times New Roman" w:hAnsi="Times New Roman" w:cs="Times New Roman"/>
          <w:sz w:val="24"/>
          <w:szCs w:val="24"/>
        </w:rPr>
        <w:t xml:space="preserve">In 2005, Department of Defense Federal Advisory Committee Management </w:t>
      </w:r>
      <w:r w:rsidR="000202A1">
        <w:rPr>
          <w:rFonts w:ascii="Times New Roman" w:hAnsi="Times New Roman" w:cs="Times New Roman"/>
          <w:sz w:val="24"/>
          <w:szCs w:val="24"/>
        </w:rPr>
        <w:t>Program was transferred under</w:t>
      </w:r>
      <w:r w:rsidRPr="003158F0">
        <w:rPr>
          <w:rFonts w:ascii="Times New Roman" w:hAnsi="Times New Roman" w:cs="Times New Roman"/>
          <w:sz w:val="24"/>
          <w:szCs w:val="24"/>
        </w:rPr>
        <w:t xml:space="preserve"> the purview of the Director, Administration and Management.</w:t>
      </w:r>
    </w:p>
    <w:p w14:paraId="1488F19D" w14:textId="77777777" w:rsidR="009C6B23" w:rsidRPr="003158F0" w:rsidRDefault="009C6B23" w:rsidP="009C6B23">
      <w:pPr>
        <w:pStyle w:val="ListParagraph"/>
        <w:rPr>
          <w:rFonts w:ascii="Times New Roman" w:hAnsi="Times New Roman" w:cs="Times New Roman"/>
          <w:sz w:val="24"/>
          <w:szCs w:val="24"/>
        </w:rPr>
      </w:pPr>
    </w:p>
    <w:p w14:paraId="64A9BFB7" w14:textId="77777777" w:rsidR="009C6B23" w:rsidRPr="003158F0" w:rsidRDefault="000202A1" w:rsidP="009C6B23">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The purpose of transferring</w:t>
      </w:r>
      <w:r w:rsidR="009C6B23" w:rsidRPr="003158F0">
        <w:rPr>
          <w:rFonts w:ascii="Times New Roman" w:hAnsi="Times New Roman" w:cs="Times New Roman"/>
          <w:sz w:val="24"/>
          <w:szCs w:val="24"/>
        </w:rPr>
        <w:t xml:space="preserve"> provide</w:t>
      </w:r>
      <w:r>
        <w:rPr>
          <w:rFonts w:ascii="Times New Roman" w:hAnsi="Times New Roman" w:cs="Times New Roman"/>
          <w:sz w:val="24"/>
          <w:szCs w:val="24"/>
        </w:rPr>
        <w:t>s</w:t>
      </w:r>
      <w:r w:rsidR="009C6B23" w:rsidRPr="003158F0">
        <w:rPr>
          <w:rFonts w:ascii="Times New Roman" w:hAnsi="Times New Roman" w:cs="Times New Roman"/>
          <w:sz w:val="24"/>
          <w:szCs w:val="24"/>
        </w:rPr>
        <w:t xml:space="preserve"> these committees with a single point of contact for all matters pertaining to the management of Federal advisory committees falling under the purview of the Department of Defense. </w:t>
      </w:r>
    </w:p>
    <w:p w14:paraId="5F2CCBB6" w14:textId="77777777" w:rsidR="009C6B23" w:rsidRPr="003158F0" w:rsidRDefault="009C6B23" w:rsidP="009C6B23">
      <w:pPr>
        <w:pStyle w:val="ListParagraph"/>
        <w:spacing w:after="0"/>
        <w:rPr>
          <w:rFonts w:ascii="Times New Roman" w:hAnsi="Times New Roman" w:cs="Times New Roman"/>
          <w:sz w:val="24"/>
          <w:szCs w:val="24"/>
        </w:rPr>
      </w:pPr>
    </w:p>
    <w:p w14:paraId="548FE519" w14:textId="77777777" w:rsidR="005636F8" w:rsidRPr="003158F0" w:rsidRDefault="000202A1" w:rsidP="005636F8">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In prior years there had</w:t>
      </w:r>
      <w:r w:rsidR="009C6B23" w:rsidRPr="003158F0">
        <w:rPr>
          <w:rFonts w:ascii="Times New Roman" w:hAnsi="Times New Roman" w:cs="Times New Roman"/>
          <w:sz w:val="24"/>
          <w:szCs w:val="24"/>
        </w:rPr>
        <w:t xml:space="preserve"> been confusion between MilDeps, OSD Components, and Defense Agencies regardi</w:t>
      </w:r>
      <w:r>
        <w:rPr>
          <w:rFonts w:ascii="Times New Roman" w:hAnsi="Times New Roman" w:cs="Times New Roman"/>
          <w:sz w:val="24"/>
          <w:szCs w:val="24"/>
        </w:rPr>
        <w:t>ng who had oversight of the FAC</w:t>
      </w:r>
      <w:r w:rsidR="009C6B23" w:rsidRPr="003158F0">
        <w:rPr>
          <w:rFonts w:ascii="Times New Roman" w:hAnsi="Times New Roman" w:cs="Times New Roman"/>
          <w:sz w:val="24"/>
          <w:szCs w:val="24"/>
        </w:rPr>
        <w:t xml:space="preserve"> and which component is responsible for archiving of FAC records. </w:t>
      </w:r>
    </w:p>
    <w:p w14:paraId="2F54E413" w14:textId="77777777" w:rsidR="005636F8" w:rsidRPr="003158F0" w:rsidRDefault="005636F8" w:rsidP="005636F8">
      <w:pPr>
        <w:keepNext/>
        <w:keepLines/>
        <w:spacing w:before="240" w:after="0"/>
        <w:outlineLvl w:val="0"/>
        <w:rPr>
          <w:rStyle w:val="Strong"/>
          <w:rFonts w:ascii="Times New Roman" w:hAnsi="Times New Roman" w:cs="Times New Roman"/>
          <w:sz w:val="24"/>
          <w:szCs w:val="24"/>
        </w:rPr>
      </w:pPr>
      <w:bookmarkStart w:id="7" w:name="_Toc104541583"/>
      <w:bookmarkStart w:id="8" w:name="_Toc114824549"/>
      <w:r w:rsidRPr="003158F0">
        <w:rPr>
          <w:rStyle w:val="Strong"/>
          <w:rFonts w:ascii="Times New Roman" w:hAnsi="Times New Roman" w:cs="Times New Roman"/>
          <w:sz w:val="24"/>
          <w:szCs w:val="24"/>
        </w:rPr>
        <w:t>3.  DoD Federal Advisory Committees include but are not limited to:</w:t>
      </w:r>
      <w:bookmarkEnd w:id="7"/>
      <w:bookmarkEnd w:id="8"/>
    </w:p>
    <w:p w14:paraId="66BE6745" w14:textId="77777777" w:rsidR="005636F8" w:rsidRPr="003158F0" w:rsidRDefault="005636F8" w:rsidP="005636F8">
      <w:pPr>
        <w:spacing w:after="0" w:line="240" w:lineRule="auto"/>
        <w:ind w:left="900"/>
        <w:rPr>
          <w:rFonts w:ascii="Times New Roman" w:eastAsiaTheme="minorEastAsia" w:hAnsi="Times New Roman" w:cs="Times New Roman"/>
          <w:b/>
          <w:sz w:val="24"/>
          <w:szCs w:val="24"/>
        </w:rPr>
      </w:pPr>
    </w:p>
    <w:p w14:paraId="318CAF03" w14:textId="77777777" w:rsidR="005636F8" w:rsidRPr="003158F0" w:rsidRDefault="005636F8" w:rsidP="005636F8">
      <w:pPr>
        <w:numPr>
          <w:ilvl w:val="0"/>
          <w:numId w:val="4"/>
        </w:numPr>
        <w:spacing w:after="0" w:line="240" w:lineRule="auto"/>
        <w:ind w:left="720"/>
        <w:rPr>
          <w:rFonts w:ascii="Times New Roman" w:eastAsiaTheme="minorEastAsia" w:hAnsi="Times New Roman" w:cs="Times New Roman"/>
          <w:sz w:val="24"/>
          <w:szCs w:val="24"/>
        </w:rPr>
      </w:pPr>
      <w:r w:rsidRPr="003158F0">
        <w:rPr>
          <w:rFonts w:ascii="Times New Roman" w:eastAsiaTheme="minorEastAsia" w:hAnsi="Times New Roman" w:cs="Times New Roman"/>
          <w:sz w:val="24"/>
          <w:szCs w:val="24"/>
        </w:rPr>
        <w:t>DoD- or OSD-wide Federal advisory committees established pursuant to Part 102–193 of Title 41, CFR.</w:t>
      </w:r>
    </w:p>
    <w:p w14:paraId="7D22E3F9" w14:textId="77777777" w:rsidR="005636F8" w:rsidRPr="003158F0" w:rsidRDefault="005636F8" w:rsidP="005636F8">
      <w:pPr>
        <w:spacing w:after="0" w:line="240" w:lineRule="auto"/>
        <w:ind w:left="720"/>
        <w:rPr>
          <w:rFonts w:ascii="Times New Roman" w:eastAsiaTheme="minorEastAsia" w:hAnsi="Times New Roman" w:cs="Times New Roman"/>
          <w:sz w:val="24"/>
          <w:szCs w:val="24"/>
        </w:rPr>
      </w:pPr>
    </w:p>
    <w:p w14:paraId="3E90B826" w14:textId="77777777" w:rsidR="005636F8" w:rsidRPr="003158F0" w:rsidRDefault="005636F8" w:rsidP="005636F8">
      <w:pPr>
        <w:numPr>
          <w:ilvl w:val="0"/>
          <w:numId w:val="4"/>
        </w:numPr>
        <w:spacing w:after="240" w:line="240" w:lineRule="auto"/>
        <w:ind w:left="720"/>
        <w:rPr>
          <w:rFonts w:ascii="Times New Roman" w:eastAsiaTheme="minorEastAsia" w:hAnsi="Times New Roman" w:cs="Times New Roman"/>
          <w:sz w:val="24"/>
          <w:szCs w:val="24"/>
        </w:rPr>
      </w:pPr>
      <w:r w:rsidRPr="003158F0">
        <w:rPr>
          <w:rFonts w:ascii="Times New Roman" w:eastAsiaTheme="minorEastAsia" w:hAnsi="Times New Roman" w:cs="Times New Roman"/>
          <w:sz w:val="24"/>
          <w:szCs w:val="24"/>
        </w:rPr>
        <w:t xml:space="preserve">OSD Component or OSD RIM Program-serviced DAFA committees, special study groups, task forces, boards, commissions, councils, and similar groups established to provide advice, ideas, options, and opinions to the </w:t>
      </w:r>
      <w:r w:rsidRPr="003158F0">
        <w:rPr>
          <w:rFonts w:ascii="Times New Roman" w:eastAsiaTheme="minorEastAsia" w:hAnsi="Times New Roman" w:cs="Times New Roman"/>
          <w:sz w:val="24"/>
          <w:szCs w:val="24"/>
        </w:rPr>
        <w:lastRenderedPageBreak/>
        <w:t>Federal Government, established pursuant to their general Title 10, U.S.C., authorities or as directed by Congress or Federal law.</w:t>
      </w:r>
    </w:p>
    <w:p w14:paraId="50F56AD6" w14:textId="77777777" w:rsidR="005636F8" w:rsidRPr="003158F0" w:rsidRDefault="005636F8" w:rsidP="005636F8">
      <w:pPr>
        <w:numPr>
          <w:ilvl w:val="0"/>
          <w:numId w:val="4"/>
        </w:numPr>
        <w:spacing w:after="240" w:line="240" w:lineRule="auto"/>
        <w:ind w:left="720"/>
        <w:rPr>
          <w:rFonts w:ascii="Times New Roman" w:eastAsiaTheme="minorEastAsia" w:hAnsi="Times New Roman" w:cs="Times New Roman"/>
          <w:sz w:val="24"/>
          <w:szCs w:val="24"/>
        </w:rPr>
      </w:pPr>
      <w:r w:rsidRPr="003158F0">
        <w:rPr>
          <w:rFonts w:ascii="Times New Roman" w:eastAsiaTheme="minorEastAsia" w:hAnsi="Times New Roman" w:cs="Times New Roman"/>
          <w:sz w:val="24"/>
          <w:szCs w:val="24"/>
        </w:rPr>
        <w:t>Interagency advisory committees established by the President of the United States, Congress, or the Secretary of Defense.</w:t>
      </w:r>
    </w:p>
    <w:p w14:paraId="72107632" w14:textId="77777777" w:rsidR="005636F8" w:rsidRPr="003158F0" w:rsidRDefault="005636F8" w:rsidP="005636F8">
      <w:pPr>
        <w:numPr>
          <w:ilvl w:val="0"/>
          <w:numId w:val="4"/>
        </w:numPr>
        <w:spacing w:after="0" w:line="240" w:lineRule="auto"/>
        <w:ind w:left="720"/>
        <w:rPr>
          <w:rFonts w:ascii="Times New Roman" w:eastAsiaTheme="minorEastAsia" w:hAnsi="Times New Roman" w:cs="Times New Roman"/>
          <w:sz w:val="24"/>
          <w:szCs w:val="24"/>
        </w:rPr>
      </w:pPr>
      <w:r w:rsidRPr="003158F0">
        <w:rPr>
          <w:rFonts w:ascii="Times New Roman" w:eastAsiaTheme="minorEastAsia" w:hAnsi="Times New Roman" w:cs="Times New Roman"/>
          <w:sz w:val="24"/>
          <w:szCs w:val="24"/>
        </w:rPr>
        <w:t>A DoD Component designated as the DoD Executive Agent for a DoD Federal Advisory Committee pursuant to DoDD 5101.01.</w:t>
      </w:r>
    </w:p>
    <w:p w14:paraId="7C934FED" w14:textId="77777777" w:rsidR="005636F8" w:rsidRPr="003158F0" w:rsidRDefault="005636F8" w:rsidP="005636F8">
      <w:pPr>
        <w:keepNext/>
        <w:keepLines/>
        <w:spacing w:before="240" w:after="0"/>
        <w:outlineLvl w:val="0"/>
        <w:rPr>
          <w:rFonts w:ascii="Times New Roman" w:eastAsiaTheme="majorEastAsia" w:hAnsi="Times New Roman" w:cs="Times New Roman"/>
          <w:b/>
          <w:sz w:val="24"/>
          <w:szCs w:val="24"/>
        </w:rPr>
      </w:pPr>
      <w:bookmarkStart w:id="9" w:name="_Toc83129325"/>
      <w:bookmarkStart w:id="10" w:name="_Toc104541584"/>
      <w:bookmarkStart w:id="11" w:name="_Toc114824550"/>
      <w:r w:rsidRPr="003158F0">
        <w:rPr>
          <w:rStyle w:val="Strong"/>
          <w:rFonts w:ascii="Times New Roman" w:hAnsi="Times New Roman" w:cs="Times New Roman"/>
          <w:sz w:val="24"/>
          <w:szCs w:val="24"/>
        </w:rPr>
        <w:t>4.  Goals</w:t>
      </w:r>
      <w:r w:rsidRPr="003158F0">
        <w:rPr>
          <w:rFonts w:ascii="Times New Roman" w:eastAsiaTheme="majorEastAsia" w:hAnsi="Times New Roman" w:cs="Times New Roman"/>
          <w:b/>
          <w:sz w:val="24"/>
          <w:szCs w:val="24"/>
        </w:rPr>
        <w:t>:</w:t>
      </w:r>
      <w:bookmarkEnd w:id="9"/>
      <w:bookmarkEnd w:id="10"/>
      <w:bookmarkEnd w:id="11"/>
    </w:p>
    <w:p w14:paraId="3A6E295D" w14:textId="77777777" w:rsidR="005636F8" w:rsidRPr="003158F0" w:rsidRDefault="005636F8" w:rsidP="005636F8">
      <w:pPr>
        <w:rPr>
          <w:rFonts w:ascii="Times New Roman" w:hAnsi="Times New Roman" w:cs="Times New Roman"/>
          <w:sz w:val="24"/>
          <w:szCs w:val="24"/>
        </w:rPr>
      </w:pPr>
      <w:r w:rsidRPr="003158F0">
        <w:rPr>
          <w:rFonts w:ascii="Times New Roman" w:eastAsiaTheme="majorEastAsia" w:hAnsi="Times New Roman" w:cs="Times New Roman"/>
          <w:sz w:val="24"/>
          <w:szCs w:val="24"/>
        </w:rPr>
        <w:t>To ensure compliance and implementation for a records information management program for any FAC IAW DoDM 5015.DF, 41 CFR Section 102-3.175, the General Records Schedule (GRS) 6.2, and the DODI 5105.4.</w:t>
      </w:r>
      <w:r w:rsidRPr="003158F0">
        <w:rPr>
          <w:rFonts w:ascii="Times New Roman" w:hAnsi="Times New Roman" w:cs="Times New Roman"/>
          <w:sz w:val="24"/>
          <w:szCs w:val="24"/>
        </w:rPr>
        <w:t xml:space="preserve"> </w:t>
      </w:r>
    </w:p>
    <w:p w14:paraId="2F35AEC6" w14:textId="77777777" w:rsidR="005636F8" w:rsidRPr="003158F0" w:rsidRDefault="00A64B3D" w:rsidP="005636F8">
      <w:pPr>
        <w:keepNext/>
        <w:keepLines/>
        <w:spacing w:before="240" w:after="0"/>
        <w:outlineLvl w:val="0"/>
        <w:rPr>
          <w:rFonts w:ascii="Times New Roman" w:eastAsiaTheme="majorEastAsia" w:hAnsi="Times New Roman" w:cs="Times New Roman"/>
          <w:b/>
          <w:sz w:val="24"/>
          <w:szCs w:val="24"/>
        </w:rPr>
      </w:pPr>
      <w:bookmarkStart w:id="12" w:name="_Toc104541585"/>
      <w:bookmarkStart w:id="13" w:name="_Toc114824551"/>
      <w:r>
        <w:rPr>
          <w:rFonts w:ascii="Times New Roman" w:eastAsiaTheme="majorEastAsia" w:hAnsi="Times New Roman" w:cs="Times New Roman"/>
          <w:b/>
          <w:sz w:val="24"/>
          <w:szCs w:val="24"/>
        </w:rPr>
        <w:t xml:space="preserve">5.  </w:t>
      </w:r>
      <w:r w:rsidR="005636F8" w:rsidRPr="003158F0">
        <w:rPr>
          <w:rStyle w:val="Strong"/>
          <w:rFonts w:ascii="Times New Roman" w:hAnsi="Times New Roman" w:cs="Times New Roman"/>
          <w:sz w:val="24"/>
          <w:szCs w:val="24"/>
        </w:rPr>
        <w:t>Roles and Responsibilities:</w:t>
      </w:r>
      <w:bookmarkEnd w:id="12"/>
      <w:bookmarkEnd w:id="13"/>
      <w:r w:rsidR="005636F8" w:rsidRPr="003158F0">
        <w:rPr>
          <w:rFonts w:ascii="Times New Roman" w:eastAsiaTheme="majorEastAsia" w:hAnsi="Times New Roman" w:cs="Times New Roman"/>
          <w:b/>
          <w:sz w:val="24"/>
          <w:szCs w:val="24"/>
        </w:rPr>
        <w:t xml:space="preserve"> </w:t>
      </w:r>
    </w:p>
    <w:p w14:paraId="397EC18A" w14:textId="77777777" w:rsidR="005636F8" w:rsidRPr="003158F0" w:rsidRDefault="005636F8" w:rsidP="005636F8">
      <w:pPr>
        <w:spacing w:before="120" w:after="100" w:afterAutospacing="1"/>
        <w:ind w:left="360"/>
        <w:rPr>
          <w:rFonts w:ascii="Times New Roman" w:hAnsi="Times New Roman" w:cs="Times New Roman"/>
          <w:sz w:val="24"/>
          <w:szCs w:val="24"/>
        </w:rPr>
      </w:pPr>
      <w:r w:rsidRPr="003158F0">
        <w:rPr>
          <w:rFonts w:ascii="Times New Roman" w:hAnsi="Times New Roman" w:cs="Times New Roman"/>
          <w:b/>
          <w:sz w:val="24"/>
          <w:szCs w:val="24"/>
        </w:rPr>
        <w:t>a.</w:t>
      </w:r>
      <w:r w:rsidRPr="003158F0">
        <w:rPr>
          <w:rFonts w:ascii="Times New Roman" w:hAnsi="Times New Roman" w:cs="Times New Roman"/>
          <w:b/>
          <w:sz w:val="24"/>
          <w:szCs w:val="24"/>
          <w:u w:val="single"/>
        </w:rPr>
        <w:t xml:space="preserve"> Committee Management Secretariat, General Services Administration:</w:t>
      </w:r>
      <w:r w:rsidRPr="003158F0">
        <w:rPr>
          <w:rFonts w:ascii="Times New Roman" w:hAnsi="Times New Roman" w:cs="Times New Roman"/>
          <w:sz w:val="24"/>
          <w:szCs w:val="24"/>
        </w:rPr>
        <w:t xml:space="preserve"> Established in 1976, per Executive Order 12024 delegated to the administrator of GSA all responsibilities of the president for implementing the Federal Advisory Committee Act (FACA). The Committee Management Secretariat operations</w:t>
      </w:r>
      <w:r w:rsidR="002C074B">
        <w:rPr>
          <w:rFonts w:ascii="Times New Roman" w:hAnsi="Times New Roman" w:cs="Times New Roman"/>
          <w:sz w:val="24"/>
          <w:szCs w:val="24"/>
        </w:rPr>
        <w:t xml:space="preserve"> are directed to report</w:t>
      </w:r>
      <w:r w:rsidRPr="003158F0">
        <w:rPr>
          <w:rFonts w:ascii="Times New Roman" w:hAnsi="Times New Roman" w:cs="Times New Roman"/>
          <w:sz w:val="24"/>
          <w:szCs w:val="24"/>
        </w:rPr>
        <w:t xml:space="preserve"> to the president and Congress on the activities of at least 1000 federal advisory committees.</w:t>
      </w:r>
    </w:p>
    <w:p w14:paraId="4ED39C48" w14:textId="77777777" w:rsidR="005636F8" w:rsidRPr="003158F0" w:rsidRDefault="005636F8" w:rsidP="005636F8">
      <w:pPr>
        <w:spacing w:before="120" w:after="100" w:afterAutospacing="1"/>
        <w:ind w:left="360"/>
        <w:rPr>
          <w:rFonts w:ascii="Times New Roman" w:hAnsi="Times New Roman" w:cs="Times New Roman"/>
          <w:sz w:val="24"/>
          <w:szCs w:val="24"/>
        </w:rPr>
      </w:pPr>
      <w:r w:rsidRPr="003158F0">
        <w:rPr>
          <w:rFonts w:ascii="Times New Roman" w:hAnsi="Times New Roman" w:cs="Times New Roman"/>
          <w:b/>
          <w:sz w:val="24"/>
          <w:szCs w:val="24"/>
        </w:rPr>
        <w:t>b.</w:t>
      </w:r>
      <w:r w:rsidRPr="003158F0">
        <w:rPr>
          <w:rFonts w:ascii="Times New Roman" w:hAnsi="Times New Roman" w:cs="Times New Roman"/>
          <w:b/>
          <w:sz w:val="24"/>
          <w:szCs w:val="24"/>
          <w:u w:val="single"/>
        </w:rPr>
        <w:t xml:space="preserve"> OSD Senior Agency Official for Records Management (SAORM):</w:t>
      </w:r>
      <w:r w:rsidR="002C074B">
        <w:rPr>
          <w:rFonts w:ascii="Times New Roman" w:hAnsi="Times New Roman" w:cs="Times New Roman"/>
          <w:sz w:val="24"/>
          <w:szCs w:val="24"/>
        </w:rPr>
        <w:t xml:space="preserve"> The OSD SAORM h</w:t>
      </w:r>
      <w:r w:rsidRPr="003158F0">
        <w:rPr>
          <w:rFonts w:ascii="Times New Roman" w:hAnsi="Times New Roman" w:cs="Times New Roman"/>
          <w:sz w:val="24"/>
          <w:szCs w:val="24"/>
        </w:rPr>
        <w:t>as the overall responsibility for the OSD RIM program within the OSD Components OSD RIM Program serviced DAFAs and DoD Federal Advisory Committees, in accordance with Chapters 31 and 33 of Title 44, U.S.C.; Part 102-193 of Title 41, CFR; Subchapter B of Chapter XII of Title 36, CFR; OMB Circular No. A-130; and OMB/NARA Memorandum M-19-21.</w:t>
      </w:r>
    </w:p>
    <w:p w14:paraId="271F4522" w14:textId="77777777" w:rsidR="005636F8" w:rsidRPr="003158F0" w:rsidRDefault="005636F8" w:rsidP="005636F8">
      <w:pPr>
        <w:spacing w:before="120" w:after="100" w:afterAutospacing="1" w:line="240" w:lineRule="auto"/>
        <w:ind w:left="360"/>
        <w:rPr>
          <w:rFonts w:ascii="Times New Roman" w:eastAsiaTheme="minorEastAsia" w:hAnsi="Times New Roman" w:cs="Times New Roman"/>
          <w:sz w:val="24"/>
          <w:szCs w:val="24"/>
        </w:rPr>
      </w:pPr>
      <w:r w:rsidRPr="003158F0">
        <w:rPr>
          <w:rFonts w:ascii="Times New Roman" w:eastAsiaTheme="minorEastAsia" w:hAnsi="Times New Roman" w:cs="Times New Roman"/>
          <w:b/>
          <w:sz w:val="24"/>
          <w:szCs w:val="24"/>
        </w:rPr>
        <w:t>c.</w:t>
      </w:r>
      <w:r w:rsidRPr="003158F0">
        <w:rPr>
          <w:rFonts w:ascii="Times New Roman" w:eastAsiaTheme="minorEastAsia" w:hAnsi="Times New Roman" w:cs="Times New Roman"/>
          <w:b/>
          <w:sz w:val="24"/>
          <w:szCs w:val="24"/>
          <w:u w:val="single"/>
        </w:rPr>
        <w:t xml:space="preserve"> OSD Records Administrator</w:t>
      </w:r>
      <w:r w:rsidRPr="003158F0">
        <w:rPr>
          <w:rFonts w:ascii="Times New Roman" w:eastAsiaTheme="minorEastAsia" w:hAnsi="Times New Roman" w:cs="Times New Roman"/>
          <w:sz w:val="24"/>
          <w:szCs w:val="24"/>
        </w:rPr>
        <w:t>: Serves as the Federal Records Officer for RIM activiti</w:t>
      </w:r>
      <w:r w:rsidR="002C074B">
        <w:rPr>
          <w:rFonts w:ascii="Times New Roman" w:eastAsiaTheme="minorEastAsia" w:hAnsi="Times New Roman" w:cs="Times New Roman"/>
          <w:sz w:val="24"/>
          <w:szCs w:val="24"/>
        </w:rPr>
        <w:t>es for OSD Components, OSD RIM p</w:t>
      </w:r>
      <w:r w:rsidRPr="003158F0">
        <w:rPr>
          <w:rFonts w:ascii="Times New Roman" w:eastAsiaTheme="minorEastAsia" w:hAnsi="Times New Roman" w:cs="Times New Roman"/>
          <w:sz w:val="24"/>
          <w:szCs w:val="24"/>
        </w:rPr>
        <w:t xml:space="preserve">rogram serviced DAFAs, and DoD Federal Advisory Committees. Oversees the implementation of </w:t>
      </w:r>
      <w:r w:rsidRPr="003158F0">
        <w:rPr>
          <w:rFonts w:ascii="Times New Roman" w:eastAsiaTheme="minorEastAsia" w:hAnsi="Times New Roman" w:cs="Times New Roman"/>
          <w:sz w:val="24"/>
          <w:szCs w:val="24"/>
        </w:rPr>
        <w:lastRenderedPageBreak/>
        <w:t xml:space="preserve">RIM throughout OSD, advises the OSD SAORM on records management issues, acts as the liaison official for NARA, other government agencies, private industry, and private citizens on OSD Components, DAFAs, and FACs. </w:t>
      </w:r>
    </w:p>
    <w:p w14:paraId="75ABEE0F" w14:textId="77777777" w:rsidR="005636F8" w:rsidRPr="003158F0" w:rsidRDefault="005636F8" w:rsidP="005636F8">
      <w:pPr>
        <w:spacing w:before="120" w:after="100" w:afterAutospacing="1" w:line="240" w:lineRule="auto"/>
        <w:ind w:left="360"/>
        <w:rPr>
          <w:rFonts w:ascii="Times New Roman" w:eastAsiaTheme="minorEastAsia" w:hAnsi="Times New Roman" w:cs="Times New Roman"/>
          <w:sz w:val="24"/>
          <w:szCs w:val="24"/>
        </w:rPr>
      </w:pPr>
      <w:r w:rsidRPr="003158F0">
        <w:rPr>
          <w:rFonts w:ascii="Times New Roman" w:eastAsiaTheme="minorEastAsia" w:hAnsi="Times New Roman" w:cs="Times New Roman"/>
          <w:b/>
          <w:sz w:val="24"/>
          <w:szCs w:val="24"/>
        </w:rPr>
        <w:t>d.</w:t>
      </w:r>
      <w:r w:rsidRPr="003158F0">
        <w:rPr>
          <w:rFonts w:ascii="Times New Roman" w:eastAsiaTheme="minorEastAsia" w:hAnsi="Times New Roman" w:cs="Times New Roman"/>
          <w:b/>
          <w:sz w:val="24"/>
          <w:szCs w:val="24"/>
          <w:u w:val="single"/>
        </w:rPr>
        <w:t xml:space="preserve"> Advisory Committee Management Officer (ACMO):</w:t>
      </w:r>
      <w:r w:rsidRPr="003158F0">
        <w:rPr>
          <w:rFonts w:ascii="Times New Roman" w:eastAsiaTheme="minorEastAsia" w:hAnsi="Times New Roman" w:cs="Times New Roman"/>
          <w:sz w:val="24"/>
          <w:szCs w:val="24"/>
        </w:rPr>
        <w:t xml:space="preserve"> The ACMO shall develop and file charters for all DoD supported FACs, consult with the DoD General Council, CMS, and GSA on any matters pertaining to FACs.  Oversees termination of committees, reviews and validates DoD’s submission to the annual comprehensive review and the closed or partially closed meeting report to correct any deficiencies. Develop and maintain a committee management review program to ensure that DoD and FACs comply with the appropriate statutes, Executive orders, policies, and regulations. </w:t>
      </w:r>
    </w:p>
    <w:p w14:paraId="5FD8A4F1" w14:textId="77777777" w:rsidR="005636F8" w:rsidRPr="003158F0" w:rsidRDefault="005636F8" w:rsidP="005636F8">
      <w:pPr>
        <w:spacing w:before="120" w:after="100" w:afterAutospacing="1" w:line="240" w:lineRule="auto"/>
        <w:ind w:left="360"/>
        <w:rPr>
          <w:rFonts w:ascii="Times New Roman" w:eastAsiaTheme="minorEastAsia" w:hAnsi="Times New Roman" w:cs="Times New Roman"/>
          <w:sz w:val="24"/>
          <w:szCs w:val="24"/>
        </w:rPr>
      </w:pPr>
      <w:r w:rsidRPr="003158F0">
        <w:rPr>
          <w:rFonts w:ascii="Times New Roman" w:eastAsiaTheme="minorEastAsia" w:hAnsi="Times New Roman" w:cs="Times New Roman"/>
          <w:b/>
          <w:sz w:val="24"/>
          <w:szCs w:val="24"/>
        </w:rPr>
        <w:t>e.</w:t>
      </w:r>
      <w:r w:rsidRPr="003158F0">
        <w:rPr>
          <w:rFonts w:ascii="Times New Roman" w:eastAsiaTheme="minorEastAsia" w:hAnsi="Times New Roman" w:cs="Times New Roman"/>
          <w:sz w:val="24"/>
          <w:szCs w:val="24"/>
        </w:rPr>
        <w:t xml:space="preserve"> </w:t>
      </w:r>
      <w:r w:rsidRPr="003158F0">
        <w:rPr>
          <w:rFonts w:ascii="Times New Roman" w:eastAsiaTheme="minorEastAsia" w:hAnsi="Times New Roman" w:cs="Times New Roman"/>
          <w:b/>
          <w:sz w:val="24"/>
          <w:szCs w:val="24"/>
          <w:u w:val="single"/>
        </w:rPr>
        <w:t>OSD Records Management Analyst:</w:t>
      </w:r>
      <w:r w:rsidRPr="003158F0">
        <w:rPr>
          <w:rFonts w:ascii="Times New Roman" w:eastAsiaTheme="minorEastAsia" w:hAnsi="Times New Roman" w:cs="Times New Roman"/>
          <w:sz w:val="24"/>
          <w:szCs w:val="24"/>
        </w:rPr>
        <w:t xml:space="preserve"> Serves as the POC for all FACs on RIM related matters. Assists individual FACs with the archiving process to NARA, the development of file plans and shared drives, develops RIM training specific to FACs, and transmits information to records personnel on RIM.</w:t>
      </w:r>
    </w:p>
    <w:p w14:paraId="153C962F" w14:textId="77777777" w:rsidR="005636F8" w:rsidRPr="003158F0" w:rsidRDefault="005636F8" w:rsidP="005636F8">
      <w:pPr>
        <w:spacing w:before="120" w:after="100" w:afterAutospacing="1" w:line="240" w:lineRule="auto"/>
        <w:ind w:left="360"/>
        <w:rPr>
          <w:rFonts w:ascii="Times New Roman" w:eastAsiaTheme="minorEastAsia" w:hAnsi="Times New Roman" w:cs="Times New Roman"/>
          <w:sz w:val="24"/>
          <w:szCs w:val="24"/>
        </w:rPr>
      </w:pPr>
      <w:r w:rsidRPr="003158F0">
        <w:rPr>
          <w:rFonts w:ascii="Times New Roman" w:eastAsiaTheme="minorEastAsia" w:hAnsi="Times New Roman" w:cs="Times New Roman"/>
          <w:b/>
          <w:sz w:val="24"/>
          <w:szCs w:val="24"/>
        </w:rPr>
        <w:t>f.</w:t>
      </w:r>
      <w:r w:rsidRPr="003158F0">
        <w:rPr>
          <w:rFonts w:ascii="Times New Roman" w:eastAsiaTheme="minorEastAsia" w:hAnsi="Times New Roman" w:cs="Times New Roman"/>
          <w:b/>
          <w:sz w:val="24"/>
          <w:szCs w:val="24"/>
          <w:u w:val="single"/>
        </w:rPr>
        <w:t xml:space="preserve"> Government Federal Officer (GFO):</w:t>
      </w:r>
      <w:r w:rsidRPr="003158F0">
        <w:rPr>
          <w:rFonts w:ascii="Times New Roman" w:eastAsiaTheme="minorEastAsia" w:hAnsi="Times New Roman" w:cs="Times New Roman"/>
          <w:sz w:val="24"/>
          <w:szCs w:val="24"/>
        </w:rPr>
        <w:t xml:space="preserve"> is appointed by the DoD sponsor in writing to assist the sponsor in administrative oversight and management of their aspects of the DoD Federal Advisory Committee Management program. The GFO also serves as the liaison for the ACMO, Designated Federal Officer (DFO), Alternate Designated Federal Officer (ADFO), and the committee point of contacts.  </w:t>
      </w:r>
    </w:p>
    <w:p w14:paraId="505A3A60" w14:textId="77777777" w:rsidR="005636F8" w:rsidRPr="003158F0" w:rsidRDefault="005636F8" w:rsidP="005636F8">
      <w:pPr>
        <w:spacing w:before="120" w:after="100" w:afterAutospacing="1" w:line="240" w:lineRule="auto"/>
        <w:ind w:left="360"/>
        <w:rPr>
          <w:rFonts w:ascii="Times New Roman" w:eastAsiaTheme="minorEastAsia" w:hAnsi="Times New Roman" w:cs="Times New Roman"/>
          <w:sz w:val="24"/>
          <w:szCs w:val="24"/>
        </w:rPr>
      </w:pPr>
      <w:r w:rsidRPr="003158F0">
        <w:rPr>
          <w:rFonts w:ascii="Times New Roman" w:eastAsiaTheme="minorEastAsia" w:hAnsi="Times New Roman" w:cs="Times New Roman"/>
          <w:b/>
          <w:sz w:val="24"/>
          <w:szCs w:val="24"/>
        </w:rPr>
        <w:t>g.</w:t>
      </w:r>
      <w:r w:rsidRPr="003158F0">
        <w:rPr>
          <w:rFonts w:ascii="Times New Roman" w:eastAsiaTheme="minorEastAsia" w:hAnsi="Times New Roman" w:cs="Times New Roman"/>
          <w:b/>
          <w:sz w:val="24"/>
          <w:szCs w:val="24"/>
          <w:u w:val="single"/>
        </w:rPr>
        <w:t xml:space="preserve"> Designated Federal Officer (DFO):</w:t>
      </w:r>
      <w:r w:rsidRPr="003158F0">
        <w:rPr>
          <w:rFonts w:ascii="Times New Roman" w:eastAsiaTheme="minorEastAsia" w:hAnsi="Times New Roman" w:cs="Times New Roman"/>
          <w:sz w:val="24"/>
          <w:szCs w:val="24"/>
        </w:rPr>
        <w:t xml:space="preserve"> Ensures compliance with any Federal rules or regulations that govern a Federal Advisory Committee. DFOs are responsible for the day to day operations of the committee and its subcommittees. They approve the agenda, approve or call the committee into meeting, attend all meetings, and can adjourn the meeting if it is in the best interest of the public. </w:t>
      </w:r>
    </w:p>
    <w:p w14:paraId="307E62A5" w14:textId="77777777" w:rsidR="005636F8" w:rsidRPr="003158F0" w:rsidRDefault="005636F8" w:rsidP="005636F8">
      <w:pPr>
        <w:spacing w:before="120" w:after="100" w:afterAutospacing="1" w:line="240" w:lineRule="auto"/>
        <w:ind w:left="360"/>
        <w:rPr>
          <w:rFonts w:ascii="Times New Roman" w:eastAsiaTheme="minorEastAsia" w:hAnsi="Times New Roman" w:cs="Times New Roman"/>
          <w:sz w:val="24"/>
          <w:szCs w:val="24"/>
        </w:rPr>
      </w:pPr>
      <w:r w:rsidRPr="003158F0">
        <w:rPr>
          <w:rFonts w:ascii="Times New Roman" w:eastAsiaTheme="minorEastAsia" w:hAnsi="Times New Roman" w:cs="Times New Roman"/>
          <w:b/>
          <w:sz w:val="24"/>
          <w:szCs w:val="24"/>
        </w:rPr>
        <w:t>h.</w:t>
      </w:r>
      <w:r w:rsidRPr="003158F0">
        <w:rPr>
          <w:rFonts w:ascii="Times New Roman" w:eastAsiaTheme="minorEastAsia" w:hAnsi="Times New Roman" w:cs="Times New Roman"/>
          <w:b/>
          <w:sz w:val="24"/>
          <w:szCs w:val="24"/>
          <w:u w:val="single"/>
        </w:rPr>
        <w:t xml:space="preserve"> Alternate Designated Federal Officer (ADFO):</w:t>
      </w:r>
      <w:r w:rsidRPr="003158F0">
        <w:rPr>
          <w:rFonts w:ascii="Times New Roman" w:eastAsiaTheme="minorEastAsia" w:hAnsi="Times New Roman" w:cs="Times New Roman"/>
          <w:sz w:val="24"/>
          <w:szCs w:val="24"/>
        </w:rPr>
        <w:t xml:space="preserve"> assists the DFO once appointed by the DoD sponsor. </w:t>
      </w:r>
    </w:p>
    <w:p w14:paraId="0BD07C7A" w14:textId="5749DBDC" w:rsidR="00DA1812" w:rsidRDefault="002C074B" w:rsidP="002C0A9B">
      <w:pPr>
        <w:pStyle w:val="Heading1"/>
        <w:contextualSpacing/>
        <w:rPr>
          <w:rStyle w:val="Strong"/>
          <w:rFonts w:ascii="Times New Roman" w:hAnsi="Times New Roman" w:cs="Times New Roman"/>
          <w:color w:val="auto"/>
          <w:sz w:val="24"/>
          <w:szCs w:val="24"/>
        </w:rPr>
      </w:pPr>
      <w:bookmarkStart w:id="14" w:name="_Toc114824552"/>
      <w:r>
        <w:rPr>
          <w:rStyle w:val="Strong"/>
          <w:rFonts w:ascii="Times New Roman" w:hAnsi="Times New Roman" w:cs="Times New Roman"/>
          <w:color w:val="auto"/>
          <w:sz w:val="24"/>
          <w:szCs w:val="24"/>
        </w:rPr>
        <w:lastRenderedPageBreak/>
        <w:t>6.</w:t>
      </w:r>
      <w:r w:rsidR="00185385">
        <w:rPr>
          <w:rStyle w:val="Strong"/>
          <w:rFonts w:ascii="Times New Roman" w:hAnsi="Times New Roman" w:cs="Times New Roman"/>
          <w:color w:val="auto"/>
          <w:sz w:val="24"/>
          <w:szCs w:val="24"/>
        </w:rPr>
        <w:t xml:space="preserve"> </w:t>
      </w:r>
      <w:r>
        <w:rPr>
          <w:rStyle w:val="Strong"/>
          <w:rFonts w:ascii="Times New Roman" w:hAnsi="Times New Roman" w:cs="Times New Roman"/>
          <w:color w:val="auto"/>
          <w:sz w:val="24"/>
          <w:szCs w:val="24"/>
        </w:rPr>
        <w:t xml:space="preserve"> Newly Established FAC</w:t>
      </w:r>
      <w:r w:rsidR="005636F8" w:rsidRPr="00DA1812">
        <w:rPr>
          <w:rStyle w:val="Strong"/>
          <w:rFonts w:ascii="Times New Roman" w:hAnsi="Times New Roman" w:cs="Times New Roman"/>
          <w:color w:val="auto"/>
          <w:sz w:val="24"/>
          <w:szCs w:val="24"/>
        </w:rPr>
        <w:t>s</w:t>
      </w:r>
      <w:r w:rsidR="00D0674F" w:rsidRPr="00DA1812">
        <w:rPr>
          <w:rStyle w:val="Strong"/>
          <w:rFonts w:ascii="Times New Roman" w:hAnsi="Times New Roman" w:cs="Times New Roman"/>
          <w:color w:val="auto"/>
          <w:sz w:val="24"/>
          <w:szCs w:val="24"/>
        </w:rPr>
        <w:t>:</w:t>
      </w:r>
      <w:bookmarkEnd w:id="14"/>
    </w:p>
    <w:p w14:paraId="47845FC9" w14:textId="77777777" w:rsidR="002C0A9B" w:rsidRPr="002C0A9B" w:rsidRDefault="002C0A9B" w:rsidP="002C0A9B">
      <w:pPr>
        <w:contextualSpacing/>
      </w:pPr>
    </w:p>
    <w:p w14:paraId="5844132F" w14:textId="77777777" w:rsidR="005636F8" w:rsidRPr="003158F0" w:rsidRDefault="005636F8" w:rsidP="005636F8">
      <w:pPr>
        <w:ind w:left="720"/>
        <w:rPr>
          <w:rFonts w:ascii="Times New Roman" w:hAnsi="Times New Roman" w:cs="Times New Roman"/>
          <w:sz w:val="24"/>
          <w:szCs w:val="24"/>
        </w:rPr>
      </w:pPr>
      <w:r w:rsidRPr="003158F0">
        <w:rPr>
          <w:rFonts w:ascii="Times New Roman" w:hAnsi="Times New Roman" w:cs="Times New Roman"/>
          <w:sz w:val="24"/>
          <w:szCs w:val="24"/>
        </w:rPr>
        <w:t>a. Personnel designated records information duties should submit their appointment letter to RDD</w:t>
      </w:r>
      <w:r w:rsidR="002C074B">
        <w:rPr>
          <w:rFonts w:ascii="Times New Roman" w:hAnsi="Times New Roman" w:cs="Times New Roman"/>
          <w:sz w:val="24"/>
          <w:szCs w:val="24"/>
        </w:rPr>
        <w:t>.</w:t>
      </w:r>
    </w:p>
    <w:p w14:paraId="46A0DB20" w14:textId="77777777" w:rsidR="005636F8" w:rsidRPr="003158F0" w:rsidRDefault="005636F8" w:rsidP="005636F8">
      <w:pPr>
        <w:ind w:left="720"/>
        <w:rPr>
          <w:rFonts w:ascii="Times New Roman" w:hAnsi="Times New Roman" w:cs="Times New Roman"/>
          <w:sz w:val="24"/>
          <w:szCs w:val="24"/>
        </w:rPr>
      </w:pPr>
      <w:r w:rsidRPr="003158F0">
        <w:rPr>
          <w:rFonts w:ascii="Times New Roman" w:hAnsi="Times New Roman" w:cs="Times New Roman"/>
          <w:sz w:val="24"/>
          <w:szCs w:val="24"/>
        </w:rPr>
        <w:t xml:space="preserve">b. All personnel must complete the online OSD RIM training found on iCompass at </w:t>
      </w:r>
      <w:hyperlink r:id="rId10" w:history="1">
        <w:r w:rsidRPr="003158F0">
          <w:rPr>
            <w:rFonts w:ascii="Times New Roman" w:hAnsi="Times New Roman" w:cs="Times New Roman"/>
            <w:color w:val="0563C1" w:themeColor="hyperlink"/>
            <w:sz w:val="24"/>
            <w:szCs w:val="24"/>
            <w:u w:val="single"/>
          </w:rPr>
          <w:t>https://whs.sp.pentagon.mil/lms/Pages/default.aspx</w:t>
        </w:r>
      </w:hyperlink>
      <w:r w:rsidRPr="003158F0">
        <w:rPr>
          <w:rFonts w:ascii="Times New Roman" w:hAnsi="Times New Roman" w:cs="Times New Roman"/>
          <w:sz w:val="24"/>
          <w:szCs w:val="24"/>
        </w:rPr>
        <w:t xml:space="preserve"> . In addition, personnel tasked with records management duties must take in person courses conducted</w:t>
      </w:r>
      <w:r w:rsidR="00BB6149">
        <w:rPr>
          <w:rFonts w:ascii="Times New Roman" w:hAnsi="Times New Roman" w:cs="Times New Roman"/>
          <w:sz w:val="24"/>
          <w:szCs w:val="24"/>
        </w:rPr>
        <w:t xml:space="preserve"> by the RDD staff, see section 10</w:t>
      </w:r>
      <w:r w:rsidRPr="003158F0">
        <w:rPr>
          <w:rFonts w:ascii="Times New Roman" w:hAnsi="Times New Roman" w:cs="Times New Roman"/>
          <w:sz w:val="24"/>
          <w:szCs w:val="24"/>
        </w:rPr>
        <w:t xml:space="preserve"> of this SOP</w:t>
      </w:r>
      <w:r w:rsidR="002C074B">
        <w:rPr>
          <w:rFonts w:ascii="Times New Roman" w:hAnsi="Times New Roman" w:cs="Times New Roman"/>
          <w:sz w:val="24"/>
          <w:szCs w:val="24"/>
        </w:rPr>
        <w:t>.</w:t>
      </w:r>
    </w:p>
    <w:p w14:paraId="2403276E" w14:textId="77777777" w:rsidR="005636F8" w:rsidRPr="003158F0" w:rsidRDefault="005636F8" w:rsidP="005636F8">
      <w:pPr>
        <w:ind w:left="720"/>
        <w:rPr>
          <w:rFonts w:ascii="Times New Roman" w:hAnsi="Times New Roman" w:cs="Times New Roman"/>
          <w:sz w:val="24"/>
          <w:szCs w:val="24"/>
        </w:rPr>
      </w:pPr>
      <w:r w:rsidRPr="003158F0">
        <w:rPr>
          <w:rFonts w:ascii="Times New Roman" w:hAnsi="Times New Roman" w:cs="Times New Roman"/>
          <w:sz w:val="24"/>
          <w:szCs w:val="24"/>
        </w:rPr>
        <w:t>c. Records personnel would need to establish a file plan for records they will be creating based</w:t>
      </w:r>
      <w:r w:rsidR="00BB6149">
        <w:rPr>
          <w:rFonts w:ascii="Times New Roman" w:hAnsi="Times New Roman" w:cs="Times New Roman"/>
          <w:sz w:val="24"/>
          <w:szCs w:val="24"/>
        </w:rPr>
        <w:t xml:space="preserve"> on their mission, see section 8</w:t>
      </w:r>
      <w:r w:rsidRPr="003158F0">
        <w:rPr>
          <w:rFonts w:ascii="Times New Roman" w:hAnsi="Times New Roman" w:cs="Times New Roman"/>
          <w:sz w:val="24"/>
          <w:szCs w:val="24"/>
        </w:rPr>
        <w:t xml:space="preserve"> of this SOP</w:t>
      </w:r>
      <w:r w:rsidR="002C074B">
        <w:rPr>
          <w:rFonts w:ascii="Times New Roman" w:hAnsi="Times New Roman" w:cs="Times New Roman"/>
          <w:sz w:val="24"/>
          <w:szCs w:val="24"/>
        </w:rPr>
        <w:t>.</w:t>
      </w:r>
    </w:p>
    <w:p w14:paraId="280C6168" w14:textId="77777777" w:rsidR="005636F8" w:rsidRPr="003158F0" w:rsidRDefault="005636F8" w:rsidP="005636F8">
      <w:pPr>
        <w:ind w:left="720"/>
        <w:rPr>
          <w:rFonts w:ascii="Times New Roman" w:hAnsi="Times New Roman" w:cs="Times New Roman"/>
          <w:sz w:val="24"/>
          <w:szCs w:val="24"/>
        </w:rPr>
      </w:pPr>
      <w:r w:rsidRPr="003158F0">
        <w:rPr>
          <w:rFonts w:ascii="Times New Roman" w:hAnsi="Times New Roman" w:cs="Times New Roman"/>
          <w:sz w:val="24"/>
          <w:szCs w:val="24"/>
        </w:rPr>
        <w:t>d. Records personnel will also need to create folders in a shared drive based on the records created fro</w:t>
      </w:r>
      <w:r w:rsidR="00BB6149">
        <w:rPr>
          <w:rFonts w:ascii="Times New Roman" w:hAnsi="Times New Roman" w:cs="Times New Roman"/>
          <w:sz w:val="24"/>
          <w:szCs w:val="24"/>
        </w:rPr>
        <w:t>m their file plan, see section 9</w:t>
      </w:r>
      <w:r w:rsidRPr="003158F0">
        <w:rPr>
          <w:rFonts w:ascii="Times New Roman" w:hAnsi="Times New Roman" w:cs="Times New Roman"/>
          <w:sz w:val="24"/>
          <w:szCs w:val="24"/>
        </w:rPr>
        <w:t xml:space="preserve"> of this SOP. </w:t>
      </w:r>
    </w:p>
    <w:p w14:paraId="7E01A054" w14:textId="77777777" w:rsidR="005636F8" w:rsidRPr="003158F0" w:rsidRDefault="005636F8" w:rsidP="005636F8">
      <w:pPr>
        <w:keepNext/>
        <w:keepLines/>
        <w:spacing w:before="240" w:after="0"/>
        <w:outlineLvl w:val="0"/>
        <w:rPr>
          <w:rFonts w:ascii="Times New Roman" w:eastAsiaTheme="majorEastAsia" w:hAnsi="Times New Roman" w:cs="Times New Roman"/>
          <w:b/>
          <w:sz w:val="24"/>
          <w:szCs w:val="24"/>
        </w:rPr>
      </w:pPr>
      <w:bookmarkStart w:id="15" w:name="_Toc83129326"/>
      <w:bookmarkStart w:id="16" w:name="_Toc104541586"/>
      <w:bookmarkStart w:id="17" w:name="_Toc114824553"/>
      <w:r w:rsidRPr="003158F0">
        <w:rPr>
          <w:rFonts w:ascii="Times New Roman" w:eastAsiaTheme="majorEastAsia" w:hAnsi="Times New Roman" w:cs="Times New Roman"/>
          <w:b/>
          <w:sz w:val="24"/>
          <w:szCs w:val="24"/>
        </w:rPr>
        <w:t>7.</w:t>
      </w:r>
      <w:r w:rsidR="00185385">
        <w:rPr>
          <w:rFonts w:ascii="Times New Roman" w:eastAsiaTheme="majorEastAsia" w:hAnsi="Times New Roman" w:cs="Times New Roman"/>
          <w:b/>
          <w:sz w:val="24"/>
          <w:szCs w:val="24"/>
        </w:rPr>
        <w:t xml:space="preserve"> </w:t>
      </w:r>
      <w:r w:rsidRPr="003158F0">
        <w:rPr>
          <w:rFonts w:ascii="Times New Roman" w:eastAsiaTheme="majorEastAsia" w:hAnsi="Times New Roman" w:cs="Times New Roman"/>
          <w:b/>
          <w:sz w:val="24"/>
          <w:szCs w:val="24"/>
        </w:rPr>
        <w:t xml:space="preserve"> </w:t>
      </w:r>
      <w:r w:rsidRPr="003158F0">
        <w:rPr>
          <w:rStyle w:val="Strong"/>
          <w:rFonts w:ascii="Times New Roman" w:hAnsi="Times New Roman" w:cs="Times New Roman"/>
          <w:sz w:val="24"/>
          <w:szCs w:val="24"/>
        </w:rPr>
        <w:t>Conduct a Clean Up:</w:t>
      </w:r>
      <w:bookmarkEnd w:id="15"/>
      <w:bookmarkEnd w:id="16"/>
      <w:bookmarkEnd w:id="17"/>
    </w:p>
    <w:p w14:paraId="1F70B6A5" w14:textId="77777777" w:rsidR="005636F8" w:rsidRPr="003158F0" w:rsidRDefault="005636F8" w:rsidP="005636F8">
      <w:pPr>
        <w:ind w:left="900"/>
        <w:contextualSpacing/>
        <w:rPr>
          <w:rFonts w:ascii="Times New Roman" w:hAnsi="Times New Roman" w:cs="Times New Roman"/>
          <w:sz w:val="24"/>
          <w:szCs w:val="24"/>
        </w:rPr>
      </w:pPr>
    </w:p>
    <w:p w14:paraId="421BA2CC" w14:textId="77777777" w:rsidR="005636F8" w:rsidRPr="003158F0" w:rsidRDefault="005636F8" w:rsidP="005636F8">
      <w:pPr>
        <w:numPr>
          <w:ilvl w:val="0"/>
          <w:numId w:val="5"/>
        </w:numPr>
        <w:spacing w:after="120"/>
        <w:ind w:left="630"/>
        <w:rPr>
          <w:rFonts w:ascii="Times New Roman" w:hAnsi="Times New Roman" w:cs="Times New Roman"/>
          <w:sz w:val="24"/>
          <w:szCs w:val="24"/>
        </w:rPr>
      </w:pPr>
      <w:r w:rsidRPr="003158F0">
        <w:rPr>
          <w:rFonts w:ascii="Times New Roman" w:hAnsi="Times New Roman" w:cs="Times New Roman"/>
          <w:sz w:val="24"/>
          <w:szCs w:val="24"/>
        </w:rPr>
        <w:t xml:space="preserve">In order to understand the records that are being created or were previously generated from a committee, records personnel should conduct a records clean up comparing the files that are on hand with the GRS 6.2 and the Records Disposition Schedule (RDS).  Conducting a records clean up accomplishes two things: (1) provides organization of records whether paper or electronic (2) dispositions can be applied to records by utilizing the RDS found at </w:t>
      </w:r>
      <w:hyperlink r:id="rId11" w:history="1">
        <w:r w:rsidRPr="003158F0">
          <w:rPr>
            <w:rFonts w:ascii="Times New Roman" w:hAnsi="Times New Roman" w:cs="Times New Roman"/>
            <w:sz w:val="24"/>
            <w:szCs w:val="24"/>
            <w:u w:val="single"/>
          </w:rPr>
          <w:t>https://www.esd.whs.mil/RDD/</w:t>
        </w:r>
      </w:hyperlink>
      <w:r w:rsidRPr="003158F0">
        <w:rPr>
          <w:rFonts w:ascii="Times New Roman" w:hAnsi="Times New Roman" w:cs="Times New Roman"/>
          <w:sz w:val="24"/>
          <w:szCs w:val="24"/>
        </w:rPr>
        <w:t xml:space="preserve"> for records eligible to be destroyed or eligible to be archived to the National Archives and Records Administration (NARA)</w:t>
      </w:r>
      <w:r w:rsidR="002C074B">
        <w:rPr>
          <w:rFonts w:ascii="Times New Roman" w:hAnsi="Times New Roman" w:cs="Times New Roman"/>
          <w:sz w:val="24"/>
          <w:szCs w:val="24"/>
        </w:rPr>
        <w:t>.</w:t>
      </w:r>
      <w:r w:rsidRPr="003158F0">
        <w:rPr>
          <w:rFonts w:ascii="Times New Roman" w:hAnsi="Times New Roman" w:cs="Times New Roman"/>
          <w:sz w:val="24"/>
          <w:szCs w:val="24"/>
        </w:rPr>
        <w:t xml:space="preserve"> </w:t>
      </w:r>
    </w:p>
    <w:p w14:paraId="39413132" w14:textId="77777777" w:rsidR="005636F8" w:rsidRPr="003158F0" w:rsidRDefault="005636F8" w:rsidP="005636F8">
      <w:pPr>
        <w:numPr>
          <w:ilvl w:val="0"/>
          <w:numId w:val="5"/>
        </w:numPr>
        <w:spacing w:after="120"/>
        <w:ind w:left="630"/>
        <w:rPr>
          <w:rFonts w:ascii="Times New Roman" w:hAnsi="Times New Roman" w:cs="Times New Roman"/>
          <w:sz w:val="24"/>
          <w:szCs w:val="24"/>
        </w:rPr>
      </w:pPr>
      <w:r w:rsidRPr="003158F0">
        <w:rPr>
          <w:rFonts w:ascii="Times New Roman" w:hAnsi="Times New Roman" w:cs="Times New Roman"/>
          <w:sz w:val="24"/>
          <w:szCs w:val="24"/>
        </w:rPr>
        <w:t>Applying a disposition to records whether permanent or temporary will increase storage space, declutter shared drives, and allow for easy access and retrieval of records.</w:t>
      </w:r>
    </w:p>
    <w:p w14:paraId="150910C7" w14:textId="77777777" w:rsidR="005636F8" w:rsidRPr="003158F0" w:rsidRDefault="005636F8" w:rsidP="005636F8">
      <w:pPr>
        <w:numPr>
          <w:ilvl w:val="0"/>
          <w:numId w:val="5"/>
        </w:numPr>
        <w:spacing w:after="120"/>
        <w:ind w:left="630"/>
        <w:rPr>
          <w:rFonts w:ascii="Times New Roman" w:hAnsi="Times New Roman" w:cs="Times New Roman"/>
          <w:sz w:val="24"/>
          <w:szCs w:val="24"/>
        </w:rPr>
      </w:pPr>
      <w:r w:rsidRPr="003158F0">
        <w:rPr>
          <w:rFonts w:ascii="Times New Roman" w:hAnsi="Times New Roman" w:cs="Times New Roman"/>
          <w:sz w:val="24"/>
          <w:szCs w:val="24"/>
        </w:rPr>
        <w:t xml:space="preserve">The official file number (records schedule) for a Federal Advisory Committee within the RDS is 103-06.1. The legal authority number recognized by </w:t>
      </w:r>
      <w:r w:rsidRPr="003158F0">
        <w:rPr>
          <w:rFonts w:ascii="Times New Roman" w:hAnsi="Times New Roman" w:cs="Times New Roman"/>
          <w:sz w:val="24"/>
          <w:szCs w:val="24"/>
        </w:rPr>
        <w:lastRenderedPageBreak/>
        <w:t>NARA as an official records schedule is GRS 6.2, item 010 (DAA-GRS-2015-0001-0001).</w:t>
      </w:r>
    </w:p>
    <w:p w14:paraId="17D54BF5" w14:textId="77777777" w:rsidR="005636F8" w:rsidRPr="003158F0" w:rsidRDefault="005636F8" w:rsidP="005636F8">
      <w:pPr>
        <w:numPr>
          <w:ilvl w:val="0"/>
          <w:numId w:val="5"/>
        </w:numPr>
        <w:spacing w:after="120"/>
        <w:ind w:left="630"/>
        <w:rPr>
          <w:rFonts w:ascii="Times New Roman" w:hAnsi="Times New Roman" w:cs="Times New Roman"/>
          <w:sz w:val="24"/>
          <w:szCs w:val="24"/>
        </w:rPr>
      </w:pPr>
      <w:r w:rsidRPr="003158F0">
        <w:rPr>
          <w:rFonts w:ascii="Times New Roman" w:hAnsi="Times New Roman" w:cs="Times New Roman"/>
          <w:sz w:val="24"/>
          <w:szCs w:val="24"/>
        </w:rPr>
        <w:t xml:space="preserve">When utilizing the RDS, records personnel are authorized to use series 100 and 200 because those are common house keeping records were all Components, FACs, and Boards, Commissions, and Tasks Forces (BCTFs) can find most of the temporary records for office use. </w:t>
      </w:r>
    </w:p>
    <w:p w14:paraId="6CCFA92D" w14:textId="77777777" w:rsidR="00D87FBA" w:rsidRDefault="005636F8" w:rsidP="005636F8">
      <w:pPr>
        <w:numPr>
          <w:ilvl w:val="0"/>
          <w:numId w:val="5"/>
        </w:numPr>
        <w:spacing w:after="120"/>
        <w:ind w:left="630"/>
        <w:rPr>
          <w:rFonts w:ascii="Times New Roman" w:hAnsi="Times New Roman" w:cs="Times New Roman"/>
          <w:sz w:val="24"/>
          <w:szCs w:val="24"/>
        </w:rPr>
      </w:pPr>
      <w:r w:rsidRPr="003158F0">
        <w:rPr>
          <w:rFonts w:ascii="Times New Roman" w:hAnsi="Times New Roman" w:cs="Times New Roman"/>
          <w:sz w:val="24"/>
          <w:szCs w:val="24"/>
        </w:rPr>
        <w:t>Performing key search word terms within the RDS will assist personnel in easily locating file numbers that pertain to their office. For example, in file series 100 if you put in SF 702 in the search box you will be directed to file number 101-07 “Records related to classified or controlled unclassified documents containers”.</w:t>
      </w:r>
      <w:bookmarkStart w:id="18" w:name="_Toc83129327"/>
      <w:bookmarkStart w:id="19" w:name="_Toc104541587"/>
    </w:p>
    <w:p w14:paraId="759A25DF" w14:textId="77777777" w:rsidR="00125F1C" w:rsidRPr="003158F0" w:rsidRDefault="00125F1C" w:rsidP="00125F1C">
      <w:pPr>
        <w:spacing w:after="120"/>
        <w:rPr>
          <w:rFonts w:ascii="Times New Roman" w:hAnsi="Times New Roman" w:cs="Times New Roman"/>
          <w:sz w:val="24"/>
          <w:szCs w:val="24"/>
        </w:rPr>
      </w:pPr>
    </w:p>
    <w:p w14:paraId="35ABC609" w14:textId="77777777" w:rsidR="005636F8" w:rsidRPr="00705B05" w:rsidRDefault="005636F8" w:rsidP="005636F8">
      <w:pPr>
        <w:pStyle w:val="Heading1"/>
        <w:rPr>
          <w:rFonts w:ascii="Times New Roman" w:hAnsi="Times New Roman" w:cs="Times New Roman"/>
          <w:b/>
          <w:color w:val="auto"/>
          <w:sz w:val="24"/>
          <w:szCs w:val="24"/>
        </w:rPr>
      </w:pPr>
      <w:bookmarkStart w:id="20" w:name="_Toc114824554"/>
      <w:r w:rsidRPr="00705B05">
        <w:rPr>
          <w:rFonts w:ascii="Times New Roman" w:hAnsi="Times New Roman" w:cs="Times New Roman"/>
          <w:b/>
          <w:color w:val="auto"/>
          <w:sz w:val="24"/>
          <w:szCs w:val="24"/>
        </w:rPr>
        <w:t xml:space="preserve">8.  </w:t>
      </w:r>
      <w:r w:rsidRPr="00705B05">
        <w:rPr>
          <w:rStyle w:val="Strong"/>
          <w:rFonts w:ascii="Times New Roman" w:hAnsi="Times New Roman" w:cs="Times New Roman"/>
          <w:color w:val="auto"/>
          <w:sz w:val="24"/>
          <w:szCs w:val="24"/>
        </w:rPr>
        <w:t>Create a File Plan:</w:t>
      </w:r>
      <w:bookmarkEnd w:id="18"/>
      <w:bookmarkEnd w:id="19"/>
      <w:bookmarkEnd w:id="20"/>
      <w:r w:rsidRPr="00705B05">
        <w:rPr>
          <w:rFonts w:ascii="Times New Roman" w:hAnsi="Times New Roman" w:cs="Times New Roman"/>
          <w:b/>
          <w:color w:val="auto"/>
          <w:sz w:val="24"/>
          <w:szCs w:val="24"/>
        </w:rPr>
        <w:t xml:space="preserve"> </w:t>
      </w:r>
    </w:p>
    <w:p w14:paraId="19D92203" w14:textId="77777777" w:rsidR="005636F8" w:rsidRPr="003158F0" w:rsidRDefault="005636F8" w:rsidP="005636F8">
      <w:pPr>
        <w:spacing w:after="0"/>
        <w:rPr>
          <w:rFonts w:ascii="Times New Roman" w:hAnsi="Times New Roman" w:cs="Times New Roman"/>
          <w:sz w:val="24"/>
          <w:szCs w:val="24"/>
        </w:rPr>
      </w:pPr>
    </w:p>
    <w:p w14:paraId="39FA7F4B" w14:textId="77777777" w:rsidR="005636F8" w:rsidRPr="003158F0" w:rsidRDefault="005636F8" w:rsidP="005636F8">
      <w:pPr>
        <w:pStyle w:val="ListParagraph"/>
        <w:numPr>
          <w:ilvl w:val="0"/>
          <w:numId w:val="6"/>
        </w:numPr>
        <w:rPr>
          <w:rFonts w:ascii="Times New Roman" w:hAnsi="Times New Roman" w:cs="Times New Roman"/>
          <w:sz w:val="24"/>
          <w:szCs w:val="24"/>
        </w:rPr>
      </w:pPr>
      <w:r w:rsidRPr="003158F0">
        <w:rPr>
          <w:rFonts w:ascii="Times New Roman" w:hAnsi="Times New Roman" w:cs="Times New Roman"/>
          <w:sz w:val="24"/>
          <w:szCs w:val="24"/>
        </w:rPr>
        <w:t>A file plan is a one snap shot of the records your committee will be creating. It is an essential element of a compliant RIM program and is one of the key criteria that RDD will be looking for during a RIM assessment.</w:t>
      </w:r>
    </w:p>
    <w:p w14:paraId="59F22E8B" w14:textId="77777777" w:rsidR="005636F8" w:rsidRPr="003158F0" w:rsidRDefault="005636F8" w:rsidP="005636F8">
      <w:pPr>
        <w:pStyle w:val="ListParagraph"/>
        <w:rPr>
          <w:rFonts w:ascii="Times New Roman" w:hAnsi="Times New Roman" w:cs="Times New Roman"/>
          <w:sz w:val="24"/>
          <w:szCs w:val="24"/>
        </w:rPr>
      </w:pPr>
    </w:p>
    <w:p w14:paraId="3AF08395" w14:textId="77777777" w:rsidR="005636F8" w:rsidRPr="003158F0" w:rsidRDefault="005636F8" w:rsidP="005636F8">
      <w:pPr>
        <w:pStyle w:val="ListParagraph"/>
        <w:numPr>
          <w:ilvl w:val="0"/>
          <w:numId w:val="6"/>
        </w:numPr>
        <w:rPr>
          <w:rFonts w:ascii="Times New Roman" w:hAnsi="Times New Roman" w:cs="Times New Roman"/>
          <w:sz w:val="24"/>
          <w:szCs w:val="24"/>
        </w:rPr>
      </w:pPr>
      <w:r w:rsidRPr="003158F0">
        <w:rPr>
          <w:rFonts w:ascii="Times New Roman" w:hAnsi="Times New Roman" w:cs="Times New Roman"/>
          <w:sz w:val="24"/>
          <w:szCs w:val="24"/>
        </w:rPr>
        <w:t>The benefit of having a file plan is</w:t>
      </w:r>
      <w:r w:rsidR="00BB6149">
        <w:rPr>
          <w:rFonts w:ascii="Times New Roman" w:hAnsi="Times New Roman" w:cs="Times New Roman"/>
          <w:sz w:val="24"/>
          <w:szCs w:val="24"/>
        </w:rPr>
        <w:t>,</w:t>
      </w:r>
      <w:r w:rsidRPr="003158F0">
        <w:rPr>
          <w:rFonts w:ascii="Times New Roman" w:hAnsi="Times New Roman" w:cs="Times New Roman"/>
          <w:sz w:val="24"/>
          <w:szCs w:val="24"/>
        </w:rPr>
        <w:t xml:space="preserve"> it sets up structure to organize existing and future records. It also allows records personnel to easily identify records with titles, location, classification, and dispositions. </w:t>
      </w:r>
    </w:p>
    <w:p w14:paraId="37F4B2FC" w14:textId="77777777" w:rsidR="005636F8" w:rsidRPr="003158F0" w:rsidRDefault="005636F8" w:rsidP="005636F8">
      <w:pPr>
        <w:pStyle w:val="ListParagraph"/>
        <w:rPr>
          <w:rFonts w:ascii="Times New Roman" w:hAnsi="Times New Roman" w:cs="Times New Roman"/>
          <w:sz w:val="24"/>
          <w:szCs w:val="24"/>
        </w:rPr>
      </w:pPr>
    </w:p>
    <w:p w14:paraId="41834ECE" w14:textId="77777777" w:rsidR="005636F8" w:rsidRPr="003158F0" w:rsidRDefault="005636F8" w:rsidP="005636F8">
      <w:pPr>
        <w:pStyle w:val="ListParagraph"/>
        <w:numPr>
          <w:ilvl w:val="0"/>
          <w:numId w:val="6"/>
        </w:numPr>
        <w:rPr>
          <w:rFonts w:ascii="Times New Roman" w:hAnsi="Times New Roman" w:cs="Times New Roman"/>
          <w:sz w:val="24"/>
          <w:szCs w:val="24"/>
        </w:rPr>
      </w:pPr>
      <w:r w:rsidRPr="003158F0">
        <w:rPr>
          <w:rFonts w:ascii="Times New Roman" w:hAnsi="Times New Roman" w:cs="Times New Roman"/>
          <w:sz w:val="24"/>
          <w:szCs w:val="24"/>
        </w:rPr>
        <w:t xml:space="preserve">There is no set template in creating a file plan but it’s easiest to create one in excel. In addition, a file plan must have key elements in order for it to be compliant. The key elements are file number, title/brief description, whether or not it is an essential record, does it have a SORN, the disposition, authority number, location, and what type of media. The classification is optional but can assist records personnel in filling out the SF 258 correctly when archiving records. </w:t>
      </w:r>
    </w:p>
    <w:p w14:paraId="657305D5" w14:textId="77777777" w:rsidR="005636F8" w:rsidRPr="003158F0" w:rsidRDefault="005636F8" w:rsidP="005636F8">
      <w:pPr>
        <w:rPr>
          <w:rFonts w:ascii="Times New Roman" w:hAnsi="Times New Roman" w:cs="Times New Roman"/>
          <w:sz w:val="24"/>
          <w:szCs w:val="24"/>
        </w:rPr>
      </w:pPr>
    </w:p>
    <w:p w14:paraId="08B3A3C9" w14:textId="580AB9A0" w:rsidR="005636F8" w:rsidRPr="003158F0" w:rsidRDefault="00314E6F" w:rsidP="005636F8">
      <w:pPr>
        <w:rPr>
          <w:rFonts w:ascii="Times New Roman" w:hAnsi="Times New Roman" w:cs="Times New Roman"/>
          <w:sz w:val="24"/>
          <w:szCs w:val="24"/>
        </w:rPr>
      </w:pPr>
      <w:r>
        <w:rPr>
          <w:noProof/>
        </w:rPr>
        <w:lastRenderedPageBreak/>
        <w:drawing>
          <wp:inline distT="0" distB="0" distL="0" distR="0" wp14:anchorId="2E8014E1" wp14:editId="02ADC8D8">
            <wp:extent cx="5708650" cy="1790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10" t="35328" r="2244" b="11111"/>
                    <a:stretch/>
                  </pic:blipFill>
                  <pic:spPr bwMode="auto">
                    <a:xfrm>
                      <a:off x="0" y="0"/>
                      <a:ext cx="5708650" cy="1790700"/>
                    </a:xfrm>
                    <a:prstGeom prst="rect">
                      <a:avLst/>
                    </a:prstGeom>
                    <a:ln>
                      <a:noFill/>
                    </a:ln>
                    <a:extLst>
                      <a:ext uri="{53640926-AAD7-44D8-BBD7-CCE9431645EC}">
                        <a14:shadowObscured xmlns:a14="http://schemas.microsoft.com/office/drawing/2010/main"/>
                      </a:ext>
                    </a:extLst>
                  </pic:spPr>
                </pic:pic>
              </a:graphicData>
            </a:graphic>
          </wp:inline>
        </w:drawing>
      </w:r>
    </w:p>
    <w:p w14:paraId="6E9EFC9B" w14:textId="77777777" w:rsidR="005636F8" w:rsidRPr="003158F0" w:rsidRDefault="005636F8" w:rsidP="005636F8">
      <w:pPr>
        <w:jc w:val="center"/>
        <w:rPr>
          <w:rFonts w:ascii="Times New Roman" w:hAnsi="Times New Roman" w:cs="Times New Roman"/>
          <w:b/>
          <w:sz w:val="24"/>
          <w:szCs w:val="24"/>
        </w:rPr>
      </w:pPr>
      <w:r w:rsidRPr="003158F0">
        <w:rPr>
          <w:rFonts w:ascii="Times New Roman" w:hAnsi="Times New Roman" w:cs="Times New Roman"/>
          <w:b/>
          <w:sz w:val="24"/>
          <w:szCs w:val="24"/>
        </w:rPr>
        <w:t xml:space="preserve">Figure 1. </w:t>
      </w:r>
    </w:p>
    <w:p w14:paraId="644DB50D" w14:textId="77777777" w:rsidR="00D91779" w:rsidRPr="003158F0" w:rsidRDefault="00D91779" w:rsidP="00D91779">
      <w:pPr>
        <w:pStyle w:val="ListParagraph"/>
        <w:numPr>
          <w:ilvl w:val="0"/>
          <w:numId w:val="6"/>
        </w:numPr>
        <w:rPr>
          <w:rFonts w:ascii="Times New Roman" w:hAnsi="Times New Roman" w:cs="Times New Roman"/>
          <w:sz w:val="24"/>
          <w:szCs w:val="24"/>
        </w:rPr>
      </w:pPr>
      <w:r w:rsidRPr="003158F0">
        <w:rPr>
          <w:rFonts w:ascii="Times New Roman" w:hAnsi="Times New Roman" w:cs="Times New Roman"/>
          <w:sz w:val="24"/>
          <w:szCs w:val="24"/>
        </w:rPr>
        <w:t xml:space="preserve">Some common errors to look out for when creating a file plan. Do not list a file series, only use the file number within that series. If the disposition provides a range in time when a record is to be destroyed do not put that range on your file plan. Instead chose a date that best fits your office needs. Do not use emergency file numbers, those file numbers are permanent records and are utilized by the office conducting the emergency planning at the enterprise level. </w:t>
      </w:r>
    </w:p>
    <w:p w14:paraId="14279F8C" w14:textId="77777777" w:rsidR="00D91779" w:rsidRPr="003158F0" w:rsidRDefault="00D91779" w:rsidP="00D91779">
      <w:pPr>
        <w:ind w:left="720"/>
        <w:contextualSpacing/>
        <w:rPr>
          <w:rFonts w:ascii="Times New Roman" w:hAnsi="Times New Roman" w:cs="Times New Roman"/>
          <w:sz w:val="24"/>
          <w:szCs w:val="24"/>
        </w:rPr>
      </w:pPr>
    </w:p>
    <w:p w14:paraId="4F207FF2" w14:textId="77777777" w:rsidR="00D91779" w:rsidRDefault="00D91779" w:rsidP="00D91779">
      <w:pPr>
        <w:numPr>
          <w:ilvl w:val="0"/>
          <w:numId w:val="6"/>
        </w:numPr>
        <w:contextualSpacing/>
        <w:rPr>
          <w:rFonts w:ascii="Times New Roman" w:hAnsi="Times New Roman" w:cs="Times New Roman"/>
          <w:sz w:val="24"/>
          <w:szCs w:val="24"/>
        </w:rPr>
      </w:pPr>
      <w:r w:rsidRPr="003158F0">
        <w:rPr>
          <w:rFonts w:ascii="Times New Roman" w:hAnsi="Times New Roman" w:cs="Times New Roman"/>
          <w:sz w:val="24"/>
          <w:szCs w:val="24"/>
        </w:rPr>
        <w:t xml:space="preserve">A file plan can consist of a few file numbers or a dozen. It is solely based on the committee’s mission. Therefore, file numbers should not be included in a file plan if the committee is not generating those records. </w:t>
      </w:r>
    </w:p>
    <w:p w14:paraId="2CD948B2" w14:textId="77777777" w:rsidR="009E7C10" w:rsidRDefault="009E7C10" w:rsidP="009E7C10">
      <w:pPr>
        <w:pStyle w:val="ListParagraph"/>
        <w:rPr>
          <w:rFonts w:ascii="Times New Roman" w:hAnsi="Times New Roman" w:cs="Times New Roman"/>
          <w:sz w:val="24"/>
          <w:szCs w:val="24"/>
        </w:rPr>
      </w:pPr>
    </w:p>
    <w:p w14:paraId="26C6B014" w14:textId="77777777" w:rsidR="009E7C10" w:rsidRPr="003158F0" w:rsidRDefault="009E7C10" w:rsidP="009E7C10">
      <w:pPr>
        <w:ind w:left="720"/>
        <w:contextualSpacing/>
        <w:rPr>
          <w:rFonts w:ascii="Times New Roman" w:hAnsi="Times New Roman" w:cs="Times New Roman"/>
          <w:sz w:val="24"/>
          <w:szCs w:val="24"/>
        </w:rPr>
      </w:pPr>
    </w:p>
    <w:p w14:paraId="2F5DB9D2" w14:textId="77777777" w:rsidR="00D91779" w:rsidRPr="00705B05" w:rsidRDefault="00D91779" w:rsidP="00D91779">
      <w:pPr>
        <w:pStyle w:val="Heading1"/>
        <w:rPr>
          <w:rFonts w:ascii="Times New Roman" w:hAnsi="Times New Roman" w:cs="Times New Roman"/>
          <w:b/>
          <w:bCs/>
          <w:color w:val="auto"/>
          <w:sz w:val="24"/>
          <w:szCs w:val="24"/>
        </w:rPr>
      </w:pPr>
      <w:bookmarkStart w:id="21" w:name="_Toc114824555"/>
      <w:r w:rsidRPr="00705B05">
        <w:rPr>
          <w:rFonts w:ascii="Times New Roman" w:hAnsi="Times New Roman" w:cs="Times New Roman"/>
          <w:b/>
          <w:color w:val="auto"/>
          <w:sz w:val="24"/>
          <w:szCs w:val="24"/>
        </w:rPr>
        <w:t xml:space="preserve">9.  </w:t>
      </w:r>
      <w:r w:rsidRPr="00705B05">
        <w:rPr>
          <w:rStyle w:val="Strong"/>
          <w:rFonts w:ascii="Times New Roman" w:hAnsi="Times New Roman" w:cs="Times New Roman"/>
          <w:color w:val="auto"/>
          <w:sz w:val="24"/>
          <w:szCs w:val="24"/>
        </w:rPr>
        <w:t>Setting up a Shared Drive:</w:t>
      </w:r>
      <w:bookmarkEnd w:id="21"/>
    </w:p>
    <w:p w14:paraId="39AE7CDD" w14:textId="77777777" w:rsidR="00D91779" w:rsidRPr="003158F0" w:rsidRDefault="00D91779" w:rsidP="00D91779">
      <w:pPr>
        <w:pStyle w:val="ListParagraph"/>
        <w:spacing w:after="0"/>
        <w:rPr>
          <w:rFonts w:ascii="Times New Roman" w:hAnsi="Times New Roman" w:cs="Times New Roman"/>
          <w:b/>
          <w:bCs/>
          <w:sz w:val="24"/>
          <w:szCs w:val="24"/>
        </w:rPr>
      </w:pPr>
    </w:p>
    <w:p w14:paraId="75F90060" w14:textId="77777777" w:rsidR="00D91779" w:rsidRPr="003158F0" w:rsidRDefault="00D91779" w:rsidP="00D91779">
      <w:pPr>
        <w:pStyle w:val="ListParagraph"/>
        <w:numPr>
          <w:ilvl w:val="1"/>
          <w:numId w:val="5"/>
        </w:numPr>
        <w:spacing w:after="0"/>
        <w:ind w:left="810" w:hanging="450"/>
        <w:rPr>
          <w:rFonts w:ascii="Times New Roman" w:hAnsi="Times New Roman" w:cs="Times New Roman"/>
          <w:bCs/>
          <w:sz w:val="24"/>
          <w:szCs w:val="24"/>
        </w:rPr>
      </w:pPr>
      <w:r w:rsidRPr="003158F0">
        <w:rPr>
          <w:rFonts w:ascii="Times New Roman" w:hAnsi="Times New Roman" w:cs="Times New Roman"/>
          <w:sz w:val="24"/>
          <w:szCs w:val="24"/>
        </w:rPr>
        <w:t>Shared drives need to be organized in accordance with your organizations business processes.</w:t>
      </w:r>
    </w:p>
    <w:p w14:paraId="6C9057C3" w14:textId="77777777" w:rsidR="00D91779" w:rsidRPr="003158F0" w:rsidRDefault="00D91779" w:rsidP="00D91779">
      <w:pPr>
        <w:pStyle w:val="ListParagraph"/>
        <w:spacing w:after="0"/>
        <w:ind w:left="810"/>
        <w:rPr>
          <w:rFonts w:ascii="Times New Roman" w:hAnsi="Times New Roman" w:cs="Times New Roman"/>
          <w:bCs/>
          <w:sz w:val="24"/>
          <w:szCs w:val="24"/>
        </w:rPr>
      </w:pPr>
    </w:p>
    <w:p w14:paraId="7883BB76" w14:textId="77777777" w:rsidR="00D91779" w:rsidRPr="003158F0" w:rsidRDefault="00D91779" w:rsidP="00D91779">
      <w:pPr>
        <w:pStyle w:val="ListParagraph"/>
        <w:numPr>
          <w:ilvl w:val="1"/>
          <w:numId w:val="5"/>
        </w:numPr>
        <w:spacing w:after="0"/>
        <w:ind w:left="810" w:hanging="450"/>
        <w:rPr>
          <w:rFonts w:ascii="Times New Roman" w:hAnsi="Times New Roman" w:cs="Times New Roman"/>
          <w:bCs/>
          <w:sz w:val="24"/>
          <w:szCs w:val="24"/>
        </w:rPr>
      </w:pPr>
      <w:r w:rsidRPr="003158F0">
        <w:rPr>
          <w:rFonts w:ascii="Times New Roman" w:hAnsi="Times New Roman" w:cs="Times New Roman"/>
          <w:sz w:val="24"/>
          <w:szCs w:val="24"/>
        </w:rPr>
        <w:t xml:space="preserve">There are different ways to set up a shared drive; subject vs. file number or flat vs. hierarchical. </w:t>
      </w:r>
    </w:p>
    <w:p w14:paraId="70BBA629" w14:textId="77777777" w:rsidR="00D91779" w:rsidRPr="003158F0" w:rsidRDefault="00D91779" w:rsidP="00D91779">
      <w:pPr>
        <w:pStyle w:val="ListParagraph"/>
        <w:rPr>
          <w:rFonts w:ascii="Times New Roman" w:hAnsi="Times New Roman" w:cs="Times New Roman"/>
          <w:sz w:val="24"/>
          <w:szCs w:val="24"/>
        </w:rPr>
      </w:pPr>
    </w:p>
    <w:p w14:paraId="69E25C51" w14:textId="77777777" w:rsidR="00D91779" w:rsidRPr="003158F0" w:rsidRDefault="00D91779" w:rsidP="00D91779">
      <w:pPr>
        <w:pStyle w:val="ListParagraph"/>
        <w:numPr>
          <w:ilvl w:val="1"/>
          <w:numId w:val="5"/>
        </w:numPr>
        <w:spacing w:after="0"/>
        <w:ind w:left="810" w:hanging="450"/>
        <w:rPr>
          <w:rFonts w:ascii="Times New Roman" w:hAnsi="Times New Roman" w:cs="Times New Roman"/>
          <w:bCs/>
          <w:sz w:val="24"/>
          <w:szCs w:val="24"/>
        </w:rPr>
      </w:pPr>
      <w:r w:rsidRPr="003158F0">
        <w:rPr>
          <w:rFonts w:ascii="Times New Roman" w:hAnsi="Times New Roman" w:cs="Times New Roman"/>
          <w:sz w:val="24"/>
          <w:szCs w:val="24"/>
        </w:rPr>
        <w:lastRenderedPageBreak/>
        <w:t xml:space="preserve">As a FAC you will only have 3 main files to your structure; committee records (permanent), admin records (temporary), and committee management records (temporary).  You can further break down these file by either CY or FY. Nomenclature of subfolders should be standardized so that files can be easily retrievable by committee personnel and for applying dispositions. </w:t>
      </w:r>
    </w:p>
    <w:p w14:paraId="2BFC7F25" w14:textId="77777777" w:rsidR="00D91779" w:rsidRPr="003158F0" w:rsidRDefault="006B1A03" w:rsidP="00D91779">
      <w:pPr>
        <w:contextualSpacing/>
        <w:rPr>
          <w:rFonts w:ascii="Times New Roman" w:hAnsi="Times New Roman" w:cs="Times New Roman"/>
          <w:sz w:val="24"/>
          <w:szCs w:val="24"/>
        </w:rPr>
      </w:pPr>
      <w:r w:rsidRPr="003158F0">
        <w:rPr>
          <w:rFonts w:ascii="Times New Roman" w:hAnsi="Times New Roman" w:cs="Times New Roman"/>
          <w:noProof/>
          <w:sz w:val="24"/>
          <w:szCs w:val="24"/>
        </w:rPr>
        <w:drawing>
          <wp:inline distT="0" distB="0" distL="0" distR="0" wp14:anchorId="6BFFA671" wp14:editId="49A11DDC">
            <wp:extent cx="5943600" cy="3054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8642"/>
                    <a:stretch/>
                  </pic:blipFill>
                  <pic:spPr bwMode="auto">
                    <a:xfrm>
                      <a:off x="0" y="0"/>
                      <a:ext cx="5943600" cy="3054350"/>
                    </a:xfrm>
                    <a:prstGeom prst="rect">
                      <a:avLst/>
                    </a:prstGeom>
                    <a:ln>
                      <a:noFill/>
                    </a:ln>
                    <a:extLst>
                      <a:ext uri="{53640926-AAD7-44D8-BBD7-CCE9431645EC}">
                        <a14:shadowObscured xmlns:a14="http://schemas.microsoft.com/office/drawing/2010/main"/>
                      </a:ext>
                    </a:extLst>
                  </pic:spPr>
                </pic:pic>
              </a:graphicData>
            </a:graphic>
          </wp:inline>
        </w:drawing>
      </w:r>
    </w:p>
    <w:p w14:paraId="10A6819D" w14:textId="77777777" w:rsidR="006B1A03" w:rsidRPr="003158F0" w:rsidRDefault="006B1A03" w:rsidP="006B1A03">
      <w:pPr>
        <w:contextualSpacing/>
        <w:jc w:val="center"/>
        <w:rPr>
          <w:rFonts w:ascii="Times New Roman" w:hAnsi="Times New Roman" w:cs="Times New Roman"/>
          <w:b/>
          <w:sz w:val="24"/>
          <w:szCs w:val="24"/>
        </w:rPr>
      </w:pPr>
      <w:r w:rsidRPr="003158F0">
        <w:rPr>
          <w:rFonts w:ascii="Times New Roman" w:hAnsi="Times New Roman" w:cs="Times New Roman"/>
          <w:b/>
          <w:sz w:val="24"/>
          <w:szCs w:val="24"/>
        </w:rPr>
        <w:t xml:space="preserve">Figure 2. </w:t>
      </w:r>
    </w:p>
    <w:p w14:paraId="5EC72F56" w14:textId="77777777" w:rsidR="004829B7" w:rsidRPr="003158F0" w:rsidRDefault="004829B7" w:rsidP="004829B7">
      <w:pPr>
        <w:keepNext/>
        <w:keepLines/>
        <w:spacing w:before="240" w:after="0"/>
        <w:ind w:left="540"/>
        <w:outlineLvl w:val="0"/>
        <w:rPr>
          <w:rStyle w:val="Strong"/>
          <w:rFonts w:ascii="Times New Roman" w:hAnsi="Times New Roman" w:cs="Times New Roman"/>
          <w:sz w:val="24"/>
          <w:szCs w:val="24"/>
        </w:rPr>
      </w:pPr>
      <w:bookmarkStart w:id="22" w:name="_Toc83129328"/>
      <w:bookmarkStart w:id="23" w:name="_Toc114824556"/>
      <w:r w:rsidRPr="003158F0">
        <w:rPr>
          <w:rStyle w:val="Strong"/>
          <w:rFonts w:ascii="Times New Roman" w:hAnsi="Times New Roman" w:cs="Times New Roman"/>
          <w:sz w:val="24"/>
          <w:szCs w:val="24"/>
        </w:rPr>
        <w:t xml:space="preserve">10. </w:t>
      </w:r>
      <w:bookmarkStart w:id="24" w:name="_Toc104541589"/>
      <w:r w:rsidR="00185385">
        <w:rPr>
          <w:rStyle w:val="Strong"/>
          <w:rFonts w:ascii="Times New Roman" w:hAnsi="Times New Roman" w:cs="Times New Roman"/>
          <w:sz w:val="24"/>
          <w:szCs w:val="24"/>
        </w:rPr>
        <w:t xml:space="preserve"> </w:t>
      </w:r>
      <w:r w:rsidRPr="003158F0">
        <w:rPr>
          <w:rStyle w:val="Strong"/>
          <w:rFonts w:ascii="Times New Roman" w:hAnsi="Times New Roman" w:cs="Times New Roman"/>
          <w:sz w:val="24"/>
          <w:szCs w:val="24"/>
        </w:rPr>
        <w:t>Training:</w:t>
      </w:r>
      <w:bookmarkEnd w:id="22"/>
      <w:bookmarkEnd w:id="24"/>
      <w:bookmarkEnd w:id="23"/>
    </w:p>
    <w:p w14:paraId="1A6FE524" w14:textId="77777777" w:rsidR="004829B7" w:rsidRPr="003158F0" w:rsidRDefault="004829B7" w:rsidP="004829B7">
      <w:pPr>
        <w:spacing w:after="0"/>
        <w:rPr>
          <w:rFonts w:ascii="Times New Roman" w:hAnsi="Times New Roman" w:cs="Times New Roman"/>
          <w:sz w:val="24"/>
          <w:szCs w:val="24"/>
        </w:rPr>
      </w:pPr>
    </w:p>
    <w:p w14:paraId="51B642F6" w14:textId="77777777" w:rsidR="004829B7" w:rsidRPr="003158F0" w:rsidRDefault="004829B7" w:rsidP="004829B7">
      <w:pPr>
        <w:numPr>
          <w:ilvl w:val="0"/>
          <w:numId w:val="8"/>
        </w:numPr>
        <w:contextualSpacing/>
        <w:rPr>
          <w:rFonts w:ascii="Times New Roman" w:hAnsi="Times New Roman" w:cs="Times New Roman"/>
          <w:sz w:val="24"/>
          <w:szCs w:val="24"/>
        </w:rPr>
      </w:pPr>
      <w:r w:rsidRPr="003158F0">
        <w:rPr>
          <w:rFonts w:ascii="Times New Roman" w:hAnsi="Times New Roman" w:cs="Times New Roman"/>
          <w:sz w:val="24"/>
          <w:szCs w:val="24"/>
        </w:rPr>
        <w:t xml:space="preserve">All personnel within OSD are required to take mandatory training on the Learning Management Site (LMS) for Annual OSD Records and Information Management Training.  In </w:t>
      </w:r>
      <w:r w:rsidR="00705B05" w:rsidRPr="003158F0">
        <w:rPr>
          <w:rFonts w:ascii="Times New Roman" w:hAnsi="Times New Roman" w:cs="Times New Roman"/>
          <w:sz w:val="24"/>
          <w:szCs w:val="24"/>
        </w:rPr>
        <w:t>addition,</w:t>
      </w:r>
      <w:r w:rsidRPr="003158F0">
        <w:rPr>
          <w:rFonts w:ascii="Times New Roman" w:hAnsi="Times New Roman" w:cs="Times New Roman"/>
          <w:sz w:val="24"/>
          <w:szCs w:val="24"/>
        </w:rPr>
        <w:t xml:space="preserve"> DFO’s, ADFO’, and RL’s are also required to take Federal Advisory Committee, Board Commissions, and Task Force Training and all 4 parts of the Component Records Management Officers</w:t>
      </w:r>
      <w:r w:rsidR="00F1703B">
        <w:rPr>
          <w:rFonts w:ascii="Times New Roman" w:hAnsi="Times New Roman" w:cs="Times New Roman"/>
          <w:sz w:val="24"/>
          <w:szCs w:val="24"/>
        </w:rPr>
        <w:t xml:space="preserve"> (CRMO)</w:t>
      </w:r>
      <w:r w:rsidRPr="003158F0">
        <w:rPr>
          <w:rFonts w:ascii="Times New Roman" w:hAnsi="Times New Roman" w:cs="Times New Roman"/>
          <w:sz w:val="24"/>
          <w:szCs w:val="24"/>
        </w:rPr>
        <w:t xml:space="preserve"> courses through the Records and Declassification Division (RDD). </w:t>
      </w:r>
    </w:p>
    <w:p w14:paraId="5833A9A3" w14:textId="5B0AA1EA" w:rsidR="004829B7" w:rsidRPr="003158F0" w:rsidRDefault="004829B7" w:rsidP="004829B7">
      <w:pPr>
        <w:pStyle w:val="ListParagraph"/>
        <w:numPr>
          <w:ilvl w:val="0"/>
          <w:numId w:val="8"/>
        </w:numPr>
        <w:rPr>
          <w:rFonts w:ascii="Times New Roman" w:hAnsi="Times New Roman" w:cs="Times New Roman"/>
          <w:sz w:val="24"/>
          <w:szCs w:val="24"/>
        </w:rPr>
      </w:pPr>
      <w:r w:rsidRPr="003158F0">
        <w:rPr>
          <w:rFonts w:ascii="Times New Roman" w:hAnsi="Times New Roman" w:cs="Times New Roman"/>
          <w:sz w:val="24"/>
          <w:szCs w:val="24"/>
        </w:rPr>
        <w:t xml:space="preserve">Personnel may sign up for courses on RDD’s share pointe site at </w:t>
      </w:r>
      <w:hyperlink r:id="rId14" w:history="1">
        <w:r w:rsidR="00A64EF4" w:rsidRPr="00A64EF4">
          <w:rPr>
            <w:rStyle w:val="Hyperlink"/>
            <w:rFonts w:ascii="Times New Roman" w:hAnsi="Times New Roman" w:cs="Times New Roman"/>
            <w:sz w:val="24"/>
            <w:szCs w:val="24"/>
          </w:rPr>
          <w:t>https://whs.sp.pentagon.mil/sites/ESD/RDD/Lists/2023%20RIM%20Training%20Sign%20Up/Public%20View.aspx</w:t>
        </w:r>
      </w:hyperlink>
      <w:r w:rsidR="00A64EF4" w:rsidRPr="00A64EF4">
        <w:rPr>
          <w:sz w:val="24"/>
          <w:szCs w:val="24"/>
        </w:rPr>
        <w:t xml:space="preserve"> </w:t>
      </w:r>
    </w:p>
    <w:p w14:paraId="50FFBCFD" w14:textId="77777777" w:rsidR="004829B7" w:rsidRPr="003158F0" w:rsidRDefault="004829B7" w:rsidP="004829B7">
      <w:pPr>
        <w:pStyle w:val="ListParagraph"/>
        <w:rPr>
          <w:rFonts w:ascii="Times New Roman" w:hAnsi="Times New Roman" w:cs="Times New Roman"/>
          <w:sz w:val="24"/>
          <w:szCs w:val="24"/>
        </w:rPr>
      </w:pPr>
    </w:p>
    <w:p w14:paraId="7E020987" w14:textId="77777777" w:rsidR="004829B7" w:rsidRPr="00705B05" w:rsidRDefault="004829B7" w:rsidP="006C1E85">
      <w:pPr>
        <w:pStyle w:val="ListParagraph"/>
        <w:numPr>
          <w:ilvl w:val="0"/>
          <w:numId w:val="8"/>
        </w:numPr>
        <w:spacing w:line="240" w:lineRule="auto"/>
        <w:ind w:left="634" w:hanging="274"/>
        <w:rPr>
          <w:rFonts w:ascii="Times New Roman" w:hAnsi="Times New Roman" w:cs="Times New Roman"/>
          <w:sz w:val="24"/>
          <w:szCs w:val="24"/>
        </w:rPr>
      </w:pPr>
      <w:r w:rsidRPr="00705B05">
        <w:rPr>
          <w:rFonts w:ascii="Times New Roman" w:hAnsi="Times New Roman" w:cs="Times New Roman"/>
          <w:sz w:val="24"/>
          <w:szCs w:val="24"/>
        </w:rPr>
        <w:t xml:space="preserve"> If personnel do not have an @mail.mil address in their email address they will not have access to our SharePoint and therefore would need to contact the OSD RIM program staff at  </w:t>
      </w:r>
      <w:hyperlink r:id="rId15" w:history="1">
        <w:r w:rsidRPr="00705B05">
          <w:rPr>
            <w:rStyle w:val="Hyperlink"/>
            <w:rFonts w:ascii="Times New Roman" w:hAnsi="Times New Roman" w:cs="Times New Roman"/>
            <w:sz w:val="24"/>
            <w:szCs w:val="24"/>
          </w:rPr>
          <w:t>whs.mc-alex.esd.mbx.records-and-declassification@mail.mil</w:t>
        </w:r>
      </w:hyperlink>
      <w:r w:rsidRPr="00705B05">
        <w:rPr>
          <w:rFonts w:ascii="Times New Roman" w:hAnsi="Times New Roman" w:cs="Times New Roman"/>
          <w:sz w:val="24"/>
          <w:szCs w:val="24"/>
        </w:rPr>
        <w:t xml:space="preserve"> to sign up for the courses. There are multiple courses records personnel </w:t>
      </w:r>
      <w:r w:rsidR="00F1703B">
        <w:rPr>
          <w:rFonts w:ascii="Times New Roman" w:hAnsi="Times New Roman" w:cs="Times New Roman"/>
          <w:sz w:val="24"/>
          <w:szCs w:val="24"/>
        </w:rPr>
        <w:t>can take in addition to the FAC</w:t>
      </w:r>
      <w:r w:rsidRPr="00705B05">
        <w:rPr>
          <w:rFonts w:ascii="Times New Roman" w:hAnsi="Times New Roman" w:cs="Times New Roman"/>
          <w:sz w:val="24"/>
          <w:szCs w:val="24"/>
        </w:rPr>
        <w:t xml:space="preserve"> and CRMO trainings to become well acquainted with implementing a RIM program. </w:t>
      </w:r>
    </w:p>
    <w:p w14:paraId="2F347528" w14:textId="77777777" w:rsidR="004829B7" w:rsidRPr="003158F0" w:rsidRDefault="00A64B3D" w:rsidP="004829B7">
      <w:pPr>
        <w:keepNext/>
        <w:keepLines/>
        <w:spacing w:after="0" w:line="240" w:lineRule="auto"/>
        <w:outlineLvl w:val="0"/>
        <w:rPr>
          <w:rFonts w:ascii="Times New Roman" w:eastAsiaTheme="majorEastAsia" w:hAnsi="Times New Roman" w:cs="Times New Roman"/>
          <w:b/>
          <w:sz w:val="24"/>
          <w:szCs w:val="24"/>
        </w:rPr>
      </w:pPr>
      <w:bookmarkStart w:id="25" w:name="_Toc114824557"/>
      <w:bookmarkStart w:id="26" w:name="_Toc104541590"/>
      <w:r>
        <w:rPr>
          <w:rFonts w:ascii="Times New Roman" w:eastAsiaTheme="majorEastAsia" w:hAnsi="Times New Roman" w:cs="Times New Roman"/>
          <w:b/>
          <w:sz w:val="24"/>
          <w:szCs w:val="24"/>
        </w:rPr>
        <w:t xml:space="preserve">11. </w:t>
      </w:r>
      <w:r w:rsidR="00185385">
        <w:rPr>
          <w:rFonts w:ascii="Times New Roman" w:eastAsiaTheme="majorEastAsia" w:hAnsi="Times New Roman" w:cs="Times New Roman"/>
          <w:b/>
          <w:sz w:val="24"/>
          <w:szCs w:val="24"/>
        </w:rPr>
        <w:t xml:space="preserve"> </w:t>
      </w:r>
      <w:r w:rsidR="004829B7" w:rsidRPr="003158F0">
        <w:rPr>
          <w:rStyle w:val="Strong"/>
          <w:rFonts w:ascii="Times New Roman" w:hAnsi="Times New Roman" w:cs="Times New Roman"/>
          <w:sz w:val="24"/>
          <w:szCs w:val="24"/>
        </w:rPr>
        <w:t>Archiving Records:</w:t>
      </w:r>
      <w:bookmarkEnd w:id="25"/>
      <w:r w:rsidR="004829B7" w:rsidRPr="003158F0">
        <w:rPr>
          <w:rFonts w:ascii="Times New Roman" w:eastAsiaTheme="majorEastAsia" w:hAnsi="Times New Roman" w:cs="Times New Roman"/>
          <w:b/>
          <w:sz w:val="24"/>
          <w:szCs w:val="24"/>
        </w:rPr>
        <w:t xml:space="preserve"> </w:t>
      </w:r>
      <w:bookmarkEnd w:id="26"/>
    </w:p>
    <w:p w14:paraId="0A7F55C7" w14:textId="77777777" w:rsidR="004829B7" w:rsidRPr="003158F0" w:rsidRDefault="004829B7" w:rsidP="004829B7">
      <w:pPr>
        <w:spacing w:after="0" w:line="240" w:lineRule="auto"/>
        <w:ind w:left="360"/>
        <w:rPr>
          <w:rFonts w:ascii="Times New Roman" w:hAnsi="Times New Roman" w:cs="Times New Roman"/>
          <w:sz w:val="24"/>
          <w:szCs w:val="24"/>
        </w:rPr>
      </w:pPr>
    </w:p>
    <w:p w14:paraId="520A6964" w14:textId="77777777" w:rsidR="004829B7" w:rsidRPr="003158F0" w:rsidRDefault="004829B7" w:rsidP="004829B7">
      <w:pPr>
        <w:numPr>
          <w:ilvl w:val="0"/>
          <w:numId w:val="10"/>
        </w:numPr>
        <w:spacing w:after="0" w:line="240" w:lineRule="auto"/>
        <w:contextualSpacing/>
        <w:rPr>
          <w:rFonts w:ascii="Times New Roman" w:hAnsi="Times New Roman" w:cs="Times New Roman"/>
          <w:sz w:val="24"/>
          <w:szCs w:val="24"/>
        </w:rPr>
      </w:pPr>
      <w:r w:rsidRPr="003158F0">
        <w:rPr>
          <w:rFonts w:ascii="Times New Roman" w:hAnsi="Times New Roman" w:cs="Times New Roman"/>
          <w:sz w:val="24"/>
          <w:szCs w:val="24"/>
        </w:rPr>
        <w:t xml:space="preserve">All Committee records eligible for transfer to NARA will be processed via the OSD RIM program.  Records are eligible to be transferred when they have reached 15 years of age or when the committee is disestablished. </w:t>
      </w:r>
    </w:p>
    <w:p w14:paraId="747A00B5" w14:textId="77777777" w:rsidR="004829B7" w:rsidRPr="003158F0" w:rsidRDefault="004829B7" w:rsidP="004829B7">
      <w:pPr>
        <w:spacing w:after="0" w:line="240" w:lineRule="auto"/>
        <w:ind w:left="720"/>
        <w:contextualSpacing/>
        <w:rPr>
          <w:rFonts w:ascii="Times New Roman" w:hAnsi="Times New Roman" w:cs="Times New Roman"/>
          <w:sz w:val="24"/>
          <w:szCs w:val="24"/>
        </w:rPr>
      </w:pPr>
    </w:p>
    <w:p w14:paraId="077A28BA" w14:textId="77777777" w:rsidR="004829B7" w:rsidRPr="003158F0" w:rsidRDefault="004829B7" w:rsidP="004829B7">
      <w:pPr>
        <w:numPr>
          <w:ilvl w:val="0"/>
          <w:numId w:val="10"/>
        </w:numPr>
        <w:spacing w:after="0" w:line="240" w:lineRule="auto"/>
        <w:contextualSpacing/>
        <w:rPr>
          <w:rFonts w:ascii="Times New Roman" w:hAnsi="Times New Roman" w:cs="Times New Roman"/>
          <w:sz w:val="24"/>
          <w:szCs w:val="24"/>
        </w:rPr>
      </w:pPr>
      <w:r w:rsidRPr="003158F0">
        <w:rPr>
          <w:rFonts w:ascii="Times New Roman" w:hAnsi="Times New Roman" w:cs="Times New Roman"/>
          <w:sz w:val="24"/>
          <w:szCs w:val="24"/>
        </w:rPr>
        <w:t xml:space="preserve">There are 3 forms RDD needs in order to properly archive records; </w:t>
      </w:r>
    </w:p>
    <w:p w14:paraId="74791C8B" w14:textId="77777777" w:rsidR="004829B7" w:rsidRPr="003158F0" w:rsidRDefault="00D87FBA" w:rsidP="004829B7">
      <w:pPr>
        <w:numPr>
          <w:ilvl w:val="1"/>
          <w:numId w:val="10"/>
        </w:numPr>
        <w:spacing w:after="0" w:line="240" w:lineRule="auto"/>
        <w:contextualSpacing/>
        <w:rPr>
          <w:rFonts w:ascii="Times New Roman" w:hAnsi="Times New Roman" w:cs="Times New Roman"/>
          <w:sz w:val="24"/>
          <w:szCs w:val="24"/>
        </w:rPr>
      </w:pPr>
      <w:r w:rsidRPr="003158F0">
        <w:rPr>
          <w:rFonts w:ascii="Times New Roman" w:hAnsi="Times New Roman" w:cs="Times New Roman"/>
          <w:sz w:val="24"/>
          <w:szCs w:val="24"/>
        </w:rPr>
        <w:t xml:space="preserve">An inventory list aka a box list </w:t>
      </w:r>
    </w:p>
    <w:p w14:paraId="6548EA71" w14:textId="77777777" w:rsidR="004829B7" w:rsidRPr="003158F0" w:rsidRDefault="004829B7" w:rsidP="004829B7">
      <w:pPr>
        <w:numPr>
          <w:ilvl w:val="1"/>
          <w:numId w:val="10"/>
        </w:numPr>
        <w:spacing w:after="0" w:line="240" w:lineRule="auto"/>
        <w:contextualSpacing/>
        <w:rPr>
          <w:rFonts w:ascii="Times New Roman" w:hAnsi="Times New Roman" w:cs="Times New Roman"/>
          <w:sz w:val="24"/>
          <w:szCs w:val="24"/>
        </w:rPr>
      </w:pPr>
      <w:r w:rsidRPr="003158F0">
        <w:rPr>
          <w:rFonts w:ascii="Times New Roman" w:hAnsi="Times New Roman" w:cs="Times New Roman"/>
          <w:sz w:val="24"/>
          <w:szCs w:val="24"/>
        </w:rPr>
        <w:t xml:space="preserve">SF 258 </w:t>
      </w:r>
      <w:hyperlink r:id="rId16" w:history="1">
        <w:r w:rsidRPr="003158F0">
          <w:rPr>
            <w:rFonts w:ascii="Times New Roman" w:hAnsi="Times New Roman" w:cs="Times New Roman"/>
            <w:color w:val="0563C1" w:themeColor="hyperlink"/>
            <w:sz w:val="24"/>
            <w:szCs w:val="24"/>
            <w:u w:val="single"/>
          </w:rPr>
          <w:t>https://www.gsa.gov/Forms/TrackForm/32910</w:t>
        </w:r>
      </w:hyperlink>
      <w:r w:rsidRPr="003158F0">
        <w:rPr>
          <w:rFonts w:ascii="Times New Roman" w:hAnsi="Times New Roman" w:cs="Times New Roman"/>
          <w:sz w:val="24"/>
          <w:szCs w:val="24"/>
        </w:rPr>
        <w:t xml:space="preserve"> </w:t>
      </w:r>
    </w:p>
    <w:p w14:paraId="3956EB42" w14:textId="77777777" w:rsidR="004829B7" w:rsidRPr="003158F0" w:rsidRDefault="00D87FBA" w:rsidP="004829B7">
      <w:pPr>
        <w:numPr>
          <w:ilvl w:val="1"/>
          <w:numId w:val="10"/>
        </w:numPr>
        <w:spacing w:after="0" w:line="240" w:lineRule="auto"/>
        <w:contextualSpacing/>
        <w:rPr>
          <w:rFonts w:ascii="Times New Roman" w:hAnsi="Times New Roman" w:cs="Times New Roman"/>
          <w:sz w:val="24"/>
          <w:szCs w:val="24"/>
        </w:rPr>
      </w:pPr>
      <w:r w:rsidRPr="003158F0">
        <w:rPr>
          <w:rFonts w:ascii="Times New Roman" w:hAnsi="Times New Roman" w:cs="Times New Roman"/>
          <w:sz w:val="24"/>
          <w:szCs w:val="24"/>
        </w:rPr>
        <w:t>T</w:t>
      </w:r>
      <w:r w:rsidR="004829B7" w:rsidRPr="003158F0">
        <w:rPr>
          <w:rFonts w:ascii="Times New Roman" w:hAnsi="Times New Roman" w:cs="Times New Roman"/>
          <w:sz w:val="24"/>
          <w:szCs w:val="24"/>
        </w:rPr>
        <w:t xml:space="preserve">he GRS 6.2 checklist. </w:t>
      </w:r>
      <w:hyperlink r:id="rId17" w:history="1">
        <w:r w:rsidR="004829B7" w:rsidRPr="003158F0">
          <w:rPr>
            <w:rFonts w:ascii="Times New Roman" w:hAnsi="Times New Roman" w:cs="Times New Roman"/>
            <w:color w:val="0563C1" w:themeColor="hyperlink"/>
            <w:sz w:val="24"/>
            <w:szCs w:val="24"/>
            <w:u w:val="single"/>
          </w:rPr>
          <w:t>Link to NARA Checklist for FACAs</w:t>
        </w:r>
      </w:hyperlink>
    </w:p>
    <w:p w14:paraId="568C26A1" w14:textId="77777777" w:rsidR="004829B7" w:rsidRPr="003158F0" w:rsidRDefault="004829B7" w:rsidP="004829B7">
      <w:pPr>
        <w:spacing w:after="0" w:line="240" w:lineRule="auto"/>
        <w:ind w:left="720"/>
        <w:contextualSpacing/>
        <w:rPr>
          <w:rFonts w:ascii="Times New Roman" w:hAnsi="Times New Roman" w:cs="Times New Roman"/>
          <w:sz w:val="24"/>
          <w:szCs w:val="24"/>
        </w:rPr>
      </w:pPr>
    </w:p>
    <w:p w14:paraId="59B2DEA8" w14:textId="77777777" w:rsidR="004829B7" w:rsidRPr="003158F0" w:rsidRDefault="004829B7" w:rsidP="004829B7">
      <w:pPr>
        <w:numPr>
          <w:ilvl w:val="0"/>
          <w:numId w:val="10"/>
        </w:numPr>
        <w:contextualSpacing/>
        <w:rPr>
          <w:rFonts w:ascii="Times New Roman" w:hAnsi="Times New Roman" w:cs="Times New Roman"/>
          <w:sz w:val="24"/>
          <w:szCs w:val="24"/>
        </w:rPr>
      </w:pPr>
      <w:r w:rsidRPr="003158F0">
        <w:rPr>
          <w:rFonts w:ascii="Times New Roman" w:hAnsi="Times New Roman" w:cs="Times New Roman"/>
          <w:sz w:val="24"/>
          <w:szCs w:val="24"/>
        </w:rPr>
        <w:t xml:space="preserve">An inventory list needs to be accompanied by every accession regardless of the type of media that is being archived to NARA. Inventory lists must not have any classified titles, only go down to the folder level for identification, use easy nomenclature, and have a date range. The date range must match what is on the SF 258 field 4B. If you have numerous electronic records to organize, you can utilize NARA’s electronic accessioning tool to organize your files. This software feature allows agencies to organize, create, and streamline their file list and metadata that is required for transfer. This is the link to access the software: </w:t>
      </w:r>
      <w:hyperlink r:id="rId18" w:history="1">
        <w:r w:rsidRPr="003158F0">
          <w:rPr>
            <w:rFonts w:ascii="Times New Roman" w:hAnsi="Times New Roman" w:cs="Times New Roman"/>
            <w:color w:val="0563C1" w:themeColor="hyperlink"/>
            <w:sz w:val="24"/>
            <w:szCs w:val="24"/>
            <w:u w:val="single"/>
          </w:rPr>
          <w:t>https://github.com/usnationalarchives/Electronic-Records-Accessioning-Support-Tools</w:t>
        </w:r>
      </w:hyperlink>
      <w:r w:rsidRPr="003158F0">
        <w:rPr>
          <w:rFonts w:ascii="Times New Roman" w:hAnsi="Times New Roman" w:cs="Times New Roman"/>
          <w:sz w:val="24"/>
          <w:szCs w:val="24"/>
        </w:rPr>
        <w:t xml:space="preserve"> </w:t>
      </w:r>
    </w:p>
    <w:p w14:paraId="3E14A9A6" w14:textId="77777777" w:rsidR="004829B7" w:rsidRPr="003158F0" w:rsidRDefault="004829B7" w:rsidP="004829B7">
      <w:pPr>
        <w:ind w:left="720"/>
        <w:contextualSpacing/>
        <w:rPr>
          <w:rFonts w:ascii="Times New Roman" w:hAnsi="Times New Roman" w:cs="Times New Roman"/>
          <w:sz w:val="24"/>
          <w:szCs w:val="24"/>
        </w:rPr>
      </w:pPr>
    </w:p>
    <w:p w14:paraId="39BD1E3F" w14:textId="77777777" w:rsidR="004829B7" w:rsidRPr="003158F0" w:rsidRDefault="004829B7" w:rsidP="004829B7">
      <w:pPr>
        <w:numPr>
          <w:ilvl w:val="0"/>
          <w:numId w:val="9"/>
        </w:numPr>
        <w:rPr>
          <w:rFonts w:ascii="Times New Roman" w:hAnsi="Times New Roman" w:cs="Times New Roman"/>
          <w:sz w:val="24"/>
          <w:szCs w:val="24"/>
        </w:rPr>
      </w:pPr>
      <w:r w:rsidRPr="003158F0">
        <w:rPr>
          <w:rFonts w:ascii="Times New Roman" w:hAnsi="Times New Roman" w:cs="Times New Roman"/>
          <w:sz w:val="24"/>
          <w:szCs w:val="24"/>
        </w:rPr>
        <w:t xml:space="preserve">An accession can be recalled in the future for various reasons, therefore it is imperative that the names used to identify the folders are easily understood. If a name is too vague personnel at NARA might </w:t>
      </w:r>
      <w:r w:rsidRPr="003158F0">
        <w:rPr>
          <w:rFonts w:ascii="Times New Roman" w:hAnsi="Times New Roman" w:cs="Times New Roman"/>
          <w:sz w:val="24"/>
          <w:szCs w:val="24"/>
        </w:rPr>
        <w:lastRenderedPageBreak/>
        <w:t>not be able to pull it back for review. In addition, a copy of t</w:t>
      </w:r>
      <w:r w:rsidR="003E19DC">
        <w:rPr>
          <w:rFonts w:ascii="Times New Roman" w:hAnsi="Times New Roman" w:cs="Times New Roman"/>
          <w:sz w:val="24"/>
          <w:szCs w:val="24"/>
        </w:rPr>
        <w:t>he inventory must accompany the first and last</w:t>
      </w:r>
      <w:r w:rsidRPr="003158F0">
        <w:rPr>
          <w:rFonts w:ascii="Times New Roman" w:hAnsi="Times New Roman" w:cs="Times New Roman"/>
          <w:sz w:val="24"/>
          <w:szCs w:val="24"/>
        </w:rPr>
        <w:t xml:space="preserve"> box </w:t>
      </w:r>
      <w:r w:rsidR="003E19DC">
        <w:rPr>
          <w:rFonts w:ascii="Times New Roman" w:hAnsi="Times New Roman" w:cs="Times New Roman"/>
          <w:sz w:val="24"/>
          <w:szCs w:val="24"/>
        </w:rPr>
        <w:t xml:space="preserve">of the accession </w:t>
      </w:r>
      <w:r w:rsidRPr="003158F0">
        <w:rPr>
          <w:rFonts w:ascii="Times New Roman" w:hAnsi="Times New Roman" w:cs="Times New Roman"/>
          <w:sz w:val="24"/>
          <w:szCs w:val="24"/>
        </w:rPr>
        <w:t xml:space="preserve">as well as having a copy for the committee. </w:t>
      </w:r>
    </w:p>
    <w:p w14:paraId="273E21AB" w14:textId="77777777" w:rsidR="004829B7" w:rsidRPr="003158F0" w:rsidRDefault="004829B7" w:rsidP="004829B7">
      <w:pPr>
        <w:numPr>
          <w:ilvl w:val="0"/>
          <w:numId w:val="9"/>
        </w:numPr>
        <w:rPr>
          <w:rFonts w:ascii="Times New Roman" w:hAnsi="Times New Roman" w:cs="Times New Roman"/>
          <w:sz w:val="24"/>
          <w:szCs w:val="24"/>
        </w:rPr>
      </w:pPr>
      <w:r w:rsidRPr="003158F0">
        <w:rPr>
          <w:rFonts w:ascii="Times New Roman" w:hAnsi="Times New Roman" w:cs="Times New Roman"/>
          <w:sz w:val="24"/>
          <w:szCs w:val="24"/>
        </w:rPr>
        <w:t>If you have any NATO records; Atomal, Cosmic, or Nato Secret you must remove them from your inventory and contact RDD to properly handle these records.</w:t>
      </w:r>
    </w:p>
    <w:p w14:paraId="159E5B3D" w14:textId="77777777" w:rsidR="004829B7" w:rsidRPr="003158F0" w:rsidRDefault="004829B7" w:rsidP="004829B7">
      <w:pPr>
        <w:numPr>
          <w:ilvl w:val="0"/>
          <w:numId w:val="9"/>
        </w:numPr>
        <w:rPr>
          <w:rFonts w:ascii="Times New Roman" w:hAnsi="Times New Roman" w:cs="Times New Roman"/>
          <w:sz w:val="24"/>
          <w:szCs w:val="24"/>
        </w:rPr>
      </w:pPr>
      <w:r w:rsidRPr="003158F0">
        <w:rPr>
          <w:rFonts w:ascii="Times New Roman" w:hAnsi="Times New Roman" w:cs="Times New Roman"/>
          <w:sz w:val="24"/>
          <w:szCs w:val="24"/>
        </w:rPr>
        <w:t xml:space="preserve">If the records you are archiving are eligible for transfer but have a litigation hold, you must hold on to them until the litigation case is over and is no longer required. </w:t>
      </w:r>
    </w:p>
    <w:p w14:paraId="771EFCE3" w14:textId="77777777" w:rsidR="00806A52" w:rsidRDefault="004829B7" w:rsidP="00D87FBA">
      <w:pPr>
        <w:numPr>
          <w:ilvl w:val="0"/>
          <w:numId w:val="9"/>
        </w:numPr>
        <w:rPr>
          <w:rFonts w:ascii="Times New Roman" w:hAnsi="Times New Roman" w:cs="Times New Roman"/>
          <w:sz w:val="24"/>
          <w:szCs w:val="24"/>
        </w:rPr>
      </w:pPr>
      <w:r w:rsidRPr="003158F0">
        <w:rPr>
          <w:rFonts w:ascii="Times New Roman" w:hAnsi="Times New Roman" w:cs="Times New Roman"/>
          <w:sz w:val="24"/>
          <w:szCs w:val="24"/>
        </w:rPr>
        <w:t xml:space="preserve">NARA can accept classified records up to SCI. However, even if your records are not classified but CUI you must still notate </w:t>
      </w:r>
      <w:r w:rsidR="003E19DC">
        <w:rPr>
          <w:rFonts w:ascii="Times New Roman" w:hAnsi="Times New Roman" w:cs="Times New Roman"/>
          <w:sz w:val="24"/>
          <w:szCs w:val="24"/>
        </w:rPr>
        <w:t>that on the SF 258 as well as any</w:t>
      </w:r>
      <w:r w:rsidRPr="003158F0">
        <w:rPr>
          <w:rFonts w:ascii="Times New Roman" w:hAnsi="Times New Roman" w:cs="Times New Roman"/>
          <w:sz w:val="24"/>
          <w:szCs w:val="24"/>
        </w:rPr>
        <w:t xml:space="preserve"> PII information in field 7.</w:t>
      </w:r>
    </w:p>
    <w:p w14:paraId="7AD88679" w14:textId="77777777" w:rsidR="009E7C10" w:rsidRPr="003158F0" w:rsidRDefault="009E7C10" w:rsidP="009E7C10">
      <w:pPr>
        <w:ind w:left="1440"/>
        <w:rPr>
          <w:rFonts w:ascii="Times New Roman" w:hAnsi="Times New Roman" w:cs="Times New Roman"/>
          <w:sz w:val="24"/>
          <w:szCs w:val="24"/>
        </w:rPr>
      </w:pPr>
    </w:p>
    <w:p w14:paraId="5FABD374" w14:textId="77777777" w:rsidR="003D6D01" w:rsidRPr="00D87FBA" w:rsidRDefault="003D6D01" w:rsidP="003D6D01">
      <w:pPr>
        <w:ind w:left="1440"/>
        <w:rPr>
          <w:rFonts w:ascii="Times New Roman" w:hAnsi="Times New Roman" w:cs="Times New Roman"/>
          <w:sz w:val="24"/>
          <w:szCs w:val="24"/>
        </w:rPr>
      </w:pPr>
    </w:p>
    <w:tbl>
      <w:tblPr>
        <w:tblW w:w="8370" w:type="dxa"/>
        <w:tblLook w:val="04A0" w:firstRow="1" w:lastRow="0" w:firstColumn="1" w:lastColumn="0" w:noHBand="0" w:noVBand="1"/>
      </w:tblPr>
      <w:tblGrid>
        <w:gridCol w:w="1012"/>
        <w:gridCol w:w="1012"/>
        <w:gridCol w:w="1013"/>
        <w:gridCol w:w="1013"/>
        <w:gridCol w:w="1012"/>
        <w:gridCol w:w="1013"/>
        <w:gridCol w:w="1012"/>
        <w:gridCol w:w="833"/>
        <w:gridCol w:w="450"/>
      </w:tblGrid>
      <w:tr w:rsidR="00806A52" w:rsidRPr="004829B7" w14:paraId="02A6D6F9"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C6E0B4" w:fill="C6E0B4"/>
            <w:noWrap/>
            <w:vAlign w:val="bottom"/>
            <w:hideMark/>
          </w:tcPr>
          <w:p w14:paraId="5DDC00F3"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Folder 1</w:t>
            </w: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5C1D5520" w14:textId="77777777" w:rsidR="004829B7" w:rsidRPr="00735B46" w:rsidRDefault="004829B7" w:rsidP="004829B7">
            <w:pPr>
              <w:spacing w:after="0" w:line="240" w:lineRule="auto"/>
              <w:rPr>
                <w:rFonts w:ascii="Times New Roman" w:eastAsia="Times New Roman" w:hAnsi="Times New Roman" w:cs="Times New Roman"/>
                <w:color w:val="000000"/>
              </w:rPr>
            </w:pPr>
          </w:p>
        </w:tc>
        <w:tc>
          <w:tcPr>
            <w:tcW w:w="101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6C578736"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74EB139B"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795C1E36"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5DFFF607"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3F8E407C"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F4CBBFF"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C6E0B4" w:fill="C6E0B4"/>
            <w:noWrap/>
            <w:vAlign w:val="bottom"/>
            <w:hideMark/>
          </w:tcPr>
          <w:p w14:paraId="4DD51581"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806A52" w:rsidRPr="004829B7" w14:paraId="7CCB8919"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E2EFDA" w:fill="E2EFDA"/>
            <w:noWrap/>
            <w:vAlign w:val="bottom"/>
            <w:hideMark/>
          </w:tcPr>
          <w:p w14:paraId="5591D184"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A</w:t>
            </w:r>
          </w:p>
        </w:tc>
        <w:tc>
          <w:tcPr>
            <w:tcW w:w="2025" w:type="dxa"/>
            <w:gridSpan w:val="2"/>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61FA499"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Charter 1 Jan 1981</w:t>
            </w: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6FA64CA" w14:textId="77777777" w:rsidR="004829B7" w:rsidRPr="004829B7" w:rsidRDefault="004829B7" w:rsidP="004829B7">
            <w:pPr>
              <w:spacing w:after="0" w:line="240" w:lineRule="auto"/>
              <w:rPr>
                <w:rFonts w:ascii="Calibri" w:eastAsia="Times New Roman" w:hAnsi="Calibri" w:cs="Calibri"/>
                <w:color w:val="00000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EF95FBE"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FDAC501"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66C48E0E"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D8A8EFF"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E2EFDA" w:fill="E2EFDA"/>
            <w:noWrap/>
            <w:vAlign w:val="bottom"/>
            <w:hideMark/>
          </w:tcPr>
          <w:p w14:paraId="679C934B"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55F69D8E"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C6E0B4" w:fill="C6E0B4"/>
            <w:noWrap/>
            <w:vAlign w:val="bottom"/>
            <w:hideMark/>
          </w:tcPr>
          <w:p w14:paraId="275770A8"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B</w:t>
            </w:r>
          </w:p>
        </w:tc>
        <w:tc>
          <w:tcPr>
            <w:tcW w:w="4050" w:type="dxa"/>
            <w:gridSpan w:val="4"/>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60899826"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Filing Letters to Congress 5 Feb 1981- 5 Feb 1994</w:t>
            </w:r>
          </w:p>
        </w:tc>
        <w:tc>
          <w:tcPr>
            <w:tcW w:w="101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199ECFB6" w14:textId="77777777" w:rsidR="004829B7" w:rsidRPr="004829B7" w:rsidRDefault="004829B7" w:rsidP="004829B7">
            <w:pPr>
              <w:spacing w:after="0" w:line="240" w:lineRule="auto"/>
              <w:rPr>
                <w:rFonts w:ascii="Calibri" w:eastAsia="Times New Roman" w:hAnsi="Calibri" w:cs="Calibri"/>
                <w:color w:val="000000"/>
              </w:rPr>
            </w:pP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7C932DCA"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355092D3"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C6E0B4" w:fill="C6E0B4"/>
            <w:noWrap/>
            <w:vAlign w:val="bottom"/>
            <w:hideMark/>
          </w:tcPr>
          <w:p w14:paraId="6F1D669E"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71EF67EB"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E2EFDA" w:fill="E2EFDA"/>
            <w:noWrap/>
            <w:vAlign w:val="bottom"/>
            <w:hideMark/>
          </w:tcPr>
          <w:p w14:paraId="710728A0"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C</w:t>
            </w:r>
          </w:p>
        </w:tc>
        <w:tc>
          <w:tcPr>
            <w:tcW w:w="4050" w:type="dxa"/>
            <w:gridSpan w:val="4"/>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3AAE6C60"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Organization charts 4 April 1980- 15 Sept 1981</w:t>
            </w: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080683B" w14:textId="77777777" w:rsidR="004829B7" w:rsidRPr="004829B7" w:rsidRDefault="004829B7" w:rsidP="004829B7">
            <w:pPr>
              <w:spacing w:after="0" w:line="240" w:lineRule="auto"/>
              <w:rPr>
                <w:rFonts w:ascii="Calibri" w:eastAsia="Times New Roman" w:hAnsi="Calibri" w:cs="Calibri"/>
                <w:color w:val="00000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692B729A"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42D86F9D"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E2EFDA" w:fill="E2EFDA"/>
            <w:noWrap/>
            <w:vAlign w:val="bottom"/>
            <w:hideMark/>
          </w:tcPr>
          <w:p w14:paraId="043EA292"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2EB3B449"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C6E0B4" w:fill="C6E0B4"/>
            <w:noWrap/>
            <w:vAlign w:val="bottom"/>
            <w:hideMark/>
          </w:tcPr>
          <w:p w14:paraId="08729B02"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D</w:t>
            </w:r>
          </w:p>
        </w:tc>
        <w:tc>
          <w:tcPr>
            <w:tcW w:w="5063" w:type="dxa"/>
            <w:gridSpan w:val="5"/>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2FB1604A"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Termination Documentation 31 Oct 1995- 31 Dec 1996</w:t>
            </w: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2C7B214" w14:textId="77777777" w:rsidR="004829B7" w:rsidRPr="004829B7" w:rsidRDefault="004829B7" w:rsidP="004829B7">
            <w:pPr>
              <w:spacing w:after="0" w:line="240" w:lineRule="auto"/>
              <w:rPr>
                <w:rFonts w:ascii="Calibri" w:eastAsia="Times New Roman" w:hAnsi="Calibri" w:cs="Calibri"/>
                <w:color w:val="000000"/>
              </w:rPr>
            </w:pPr>
          </w:p>
        </w:tc>
        <w:tc>
          <w:tcPr>
            <w:tcW w:w="83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02076FC7"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C6E0B4" w:fill="C6E0B4"/>
            <w:noWrap/>
            <w:vAlign w:val="bottom"/>
            <w:hideMark/>
          </w:tcPr>
          <w:p w14:paraId="7257D5D8"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806A52" w:rsidRPr="004829B7" w14:paraId="6F7205B2"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E2EFDA" w:fill="E2EFDA"/>
            <w:noWrap/>
            <w:vAlign w:val="bottom"/>
            <w:hideMark/>
          </w:tcPr>
          <w:p w14:paraId="3F1825D1"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Folder 2</w:t>
            </w: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C6F9FD7" w14:textId="77777777" w:rsidR="004829B7" w:rsidRPr="00735B46" w:rsidRDefault="004829B7" w:rsidP="004829B7">
            <w:pPr>
              <w:spacing w:after="0" w:line="240" w:lineRule="auto"/>
              <w:rPr>
                <w:rFonts w:ascii="Times New Roman" w:eastAsia="Times New Roman" w:hAnsi="Times New Roman" w:cs="Times New Roman"/>
                <w:color w:val="00000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153B794"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3B64C49"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39943BF"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29C8B057"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321CBC8"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2937553"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E2EFDA" w:fill="E2EFDA"/>
            <w:noWrap/>
            <w:vAlign w:val="bottom"/>
            <w:hideMark/>
          </w:tcPr>
          <w:p w14:paraId="3E08B76F"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4D51E950"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C6E0B4" w:fill="C6E0B4"/>
            <w:noWrap/>
            <w:vAlign w:val="center"/>
            <w:hideMark/>
          </w:tcPr>
          <w:p w14:paraId="04517ED8"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A</w:t>
            </w:r>
          </w:p>
        </w:tc>
        <w:tc>
          <w:tcPr>
            <w:tcW w:w="5063" w:type="dxa"/>
            <w:gridSpan w:val="5"/>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57BDDA4"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Membership balance plans 15 Jan 1981- 31 Dec 1996</w:t>
            </w: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3BF2A6C2" w14:textId="77777777" w:rsidR="004829B7" w:rsidRPr="004829B7" w:rsidRDefault="004829B7" w:rsidP="004829B7">
            <w:pPr>
              <w:spacing w:after="0" w:line="240" w:lineRule="auto"/>
              <w:rPr>
                <w:rFonts w:ascii="Calibri" w:eastAsia="Times New Roman" w:hAnsi="Calibri" w:cs="Calibri"/>
                <w:color w:val="000000"/>
              </w:rPr>
            </w:pPr>
          </w:p>
        </w:tc>
        <w:tc>
          <w:tcPr>
            <w:tcW w:w="83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66F43392"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C6E0B4" w:fill="C6E0B4"/>
            <w:noWrap/>
            <w:vAlign w:val="bottom"/>
            <w:hideMark/>
          </w:tcPr>
          <w:p w14:paraId="416B52BD"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21F40371"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E2EFDA" w:fill="E2EFDA"/>
            <w:noWrap/>
            <w:vAlign w:val="center"/>
            <w:hideMark/>
          </w:tcPr>
          <w:p w14:paraId="5A7074EF"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B</w:t>
            </w:r>
          </w:p>
        </w:tc>
        <w:tc>
          <w:tcPr>
            <w:tcW w:w="4050" w:type="dxa"/>
            <w:gridSpan w:val="4"/>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2742CA9E"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Membership rosters 1 Jan 1981- 31 Dec 1996</w:t>
            </w: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4863E86A" w14:textId="77777777" w:rsidR="004829B7" w:rsidRPr="004829B7" w:rsidRDefault="004829B7" w:rsidP="004829B7">
            <w:pPr>
              <w:spacing w:after="0" w:line="240" w:lineRule="auto"/>
              <w:rPr>
                <w:rFonts w:ascii="Calibri" w:eastAsia="Times New Roman" w:hAnsi="Calibri" w:cs="Calibri"/>
                <w:color w:val="00000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3BD7FC41"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67F529F8"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E2EFDA" w:fill="E2EFDA"/>
            <w:noWrap/>
            <w:vAlign w:val="bottom"/>
            <w:hideMark/>
          </w:tcPr>
          <w:p w14:paraId="4357FF90"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1E8C01AE"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C6E0B4" w:fill="C6E0B4"/>
            <w:noWrap/>
            <w:vAlign w:val="center"/>
            <w:hideMark/>
          </w:tcPr>
          <w:p w14:paraId="2934CE82"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C</w:t>
            </w:r>
          </w:p>
        </w:tc>
        <w:tc>
          <w:tcPr>
            <w:tcW w:w="4050" w:type="dxa"/>
            <w:gridSpan w:val="4"/>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69E31D80"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Resignation letters 13 May 1987- 31 Dec 1996</w:t>
            </w:r>
          </w:p>
        </w:tc>
        <w:tc>
          <w:tcPr>
            <w:tcW w:w="101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8EFB441" w14:textId="77777777" w:rsidR="004829B7" w:rsidRPr="004829B7" w:rsidRDefault="004829B7" w:rsidP="004829B7">
            <w:pPr>
              <w:spacing w:after="0" w:line="240" w:lineRule="auto"/>
              <w:rPr>
                <w:rFonts w:ascii="Calibri" w:eastAsia="Times New Roman" w:hAnsi="Calibri" w:cs="Calibri"/>
                <w:color w:val="000000"/>
              </w:rPr>
            </w:pP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2EE30C03"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5750A63B"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C6E0B4" w:fill="C6E0B4"/>
            <w:noWrap/>
            <w:vAlign w:val="bottom"/>
            <w:hideMark/>
          </w:tcPr>
          <w:p w14:paraId="4C0608CA"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806A52" w:rsidRPr="004829B7" w14:paraId="441E0624"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E2EFDA" w:fill="E2EFDA"/>
            <w:noWrap/>
            <w:vAlign w:val="bottom"/>
            <w:hideMark/>
          </w:tcPr>
          <w:p w14:paraId="7C2930F2"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Folder 3</w:t>
            </w: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347B1B8" w14:textId="77777777" w:rsidR="004829B7" w:rsidRPr="00735B46" w:rsidRDefault="004829B7" w:rsidP="004829B7">
            <w:pPr>
              <w:spacing w:after="0" w:line="240" w:lineRule="auto"/>
              <w:rPr>
                <w:rFonts w:ascii="Times New Roman" w:eastAsia="Times New Roman" w:hAnsi="Times New Roman" w:cs="Times New Roman"/>
                <w:color w:val="00000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079B8CA"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8B2C1CC"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CC19397"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947DD0D"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24F8035B"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59A58669"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E2EFDA" w:fill="E2EFDA"/>
            <w:noWrap/>
            <w:vAlign w:val="bottom"/>
            <w:hideMark/>
          </w:tcPr>
          <w:p w14:paraId="3E224781"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09103DE8"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C6E0B4" w:fill="C6E0B4"/>
            <w:noWrap/>
            <w:vAlign w:val="bottom"/>
            <w:hideMark/>
          </w:tcPr>
          <w:p w14:paraId="4EDE6A98"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A</w:t>
            </w:r>
          </w:p>
        </w:tc>
        <w:tc>
          <w:tcPr>
            <w:tcW w:w="6908" w:type="dxa"/>
            <w:gridSpan w:val="7"/>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45AC290D"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Documentation on why meetings were closed to the public 19 Sept 1981-1 Jan 1986</w:t>
            </w:r>
          </w:p>
        </w:tc>
        <w:tc>
          <w:tcPr>
            <w:tcW w:w="450" w:type="dxa"/>
            <w:tcBorders>
              <w:top w:val="single" w:sz="4" w:space="0" w:color="FFFFFF"/>
              <w:left w:val="single" w:sz="4" w:space="0" w:color="FFFFFF"/>
              <w:bottom w:val="single" w:sz="4" w:space="0" w:color="FFFFFF"/>
              <w:right w:val="nil"/>
            </w:tcBorders>
            <w:shd w:val="clear" w:color="C6E0B4" w:fill="C6E0B4"/>
            <w:noWrap/>
            <w:vAlign w:val="bottom"/>
            <w:hideMark/>
          </w:tcPr>
          <w:p w14:paraId="78AFBDC6" w14:textId="77777777" w:rsidR="004829B7" w:rsidRPr="004829B7" w:rsidRDefault="004829B7" w:rsidP="004829B7">
            <w:pPr>
              <w:spacing w:after="0" w:line="240" w:lineRule="auto"/>
              <w:rPr>
                <w:rFonts w:ascii="Calibri" w:eastAsia="Times New Roman" w:hAnsi="Calibri" w:cs="Calibri"/>
                <w:color w:val="000000"/>
              </w:rPr>
            </w:pPr>
          </w:p>
        </w:tc>
      </w:tr>
      <w:tr w:rsidR="00806A52" w:rsidRPr="004829B7" w14:paraId="5F6770B3"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E2EFDA" w:fill="E2EFDA"/>
            <w:noWrap/>
            <w:vAlign w:val="bottom"/>
            <w:hideMark/>
          </w:tcPr>
          <w:p w14:paraId="4F23B330"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B</w:t>
            </w:r>
          </w:p>
        </w:tc>
        <w:tc>
          <w:tcPr>
            <w:tcW w:w="3038" w:type="dxa"/>
            <w:gridSpan w:val="3"/>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279E2456"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Agendas 1 Jan 1981- 31 Dec 1996</w:t>
            </w: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78E4C04B" w14:textId="77777777" w:rsidR="004829B7" w:rsidRPr="004829B7" w:rsidRDefault="004829B7" w:rsidP="004829B7">
            <w:pPr>
              <w:spacing w:after="0" w:line="240" w:lineRule="auto"/>
              <w:rPr>
                <w:rFonts w:ascii="Calibri" w:eastAsia="Times New Roman" w:hAnsi="Calibri" w:cs="Calibri"/>
                <w:color w:val="000000"/>
              </w:rPr>
            </w:pPr>
          </w:p>
        </w:tc>
        <w:tc>
          <w:tcPr>
            <w:tcW w:w="101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7AB20144"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9E79002"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638C4B68"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E2EFDA" w:fill="E2EFDA"/>
            <w:noWrap/>
            <w:vAlign w:val="bottom"/>
            <w:hideMark/>
          </w:tcPr>
          <w:p w14:paraId="1835B4D8"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4F893FB7"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C6E0B4" w:fill="C6E0B4"/>
            <w:noWrap/>
            <w:vAlign w:val="bottom"/>
            <w:hideMark/>
          </w:tcPr>
          <w:p w14:paraId="1E5B5FA4"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C</w:t>
            </w:r>
          </w:p>
        </w:tc>
        <w:tc>
          <w:tcPr>
            <w:tcW w:w="4050" w:type="dxa"/>
            <w:gridSpan w:val="4"/>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3270DD89"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Public Comments 1 June 1981- 15 Nov 1996</w:t>
            </w:r>
          </w:p>
        </w:tc>
        <w:tc>
          <w:tcPr>
            <w:tcW w:w="101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2EEFAB22" w14:textId="77777777" w:rsidR="004829B7" w:rsidRPr="004829B7" w:rsidRDefault="004829B7" w:rsidP="004829B7">
            <w:pPr>
              <w:spacing w:after="0" w:line="240" w:lineRule="auto"/>
              <w:rPr>
                <w:rFonts w:ascii="Calibri" w:eastAsia="Times New Roman" w:hAnsi="Calibri" w:cs="Calibri"/>
                <w:color w:val="000000"/>
              </w:rPr>
            </w:pPr>
          </w:p>
        </w:tc>
        <w:tc>
          <w:tcPr>
            <w:tcW w:w="1012"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3B851370"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single" w:sz="4" w:space="0" w:color="FFFFFF"/>
              <w:right w:val="single" w:sz="4" w:space="0" w:color="FFFFFF"/>
            </w:tcBorders>
            <w:shd w:val="clear" w:color="C6E0B4" w:fill="C6E0B4"/>
            <w:noWrap/>
            <w:vAlign w:val="bottom"/>
            <w:hideMark/>
          </w:tcPr>
          <w:p w14:paraId="7B479297"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C6E0B4" w:fill="C6E0B4"/>
            <w:noWrap/>
            <w:vAlign w:val="bottom"/>
            <w:hideMark/>
          </w:tcPr>
          <w:p w14:paraId="03CFA212"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4829B7" w:rsidRPr="004829B7" w14:paraId="79FE8804" w14:textId="77777777" w:rsidTr="00077E3F">
        <w:trPr>
          <w:trHeight w:val="274"/>
        </w:trPr>
        <w:tc>
          <w:tcPr>
            <w:tcW w:w="1012" w:type="dxa"/>
            <w:tcBorders>
              <w:top w:val="single" w:sz="4" w:space="0" w:color="FFFFFF"/>
              <w:left w:val="nil"/>
              <w:bottom w:val="single" w:sz="4" w:space="0" w:color="FFFFFF"/>
              <w:right w:val="single" w:sz="4" w:space="0" w:color="FFFFFF"/>
            </w:tcBorders>
            <w:shd w:val="clear" w:color="E2EFDA" w:fill="E2EFDA"/>
            <w:noWrap/>
            <w:vAlign w:val="bottom"/>
            <w:hideMark/>
          </w:tcPr>
          <w:p w14:paraId="5F5E2BA4" w14:textId="77777777" w:rsidR="004829B7" w:rsidRPr="00735B46" w:rsidRDefault="004829B7" w:rsidP="004829B7">
            <w:pPr>
              <w:spacing w:after="0" w:line="240" w:lineRule="auto"/>
              <w:jc w:val="center"/>
              <w:rPr>
                <w:rFonts w:ascii="Times New Roman" w:eastAsia="Times New Roman" w:hAnsi="Times New Roman" w:cs="Times New Roman"/>
                <w:color w:val="000000"/>
              </w:rPr>
            </w:pPr>
            <w:r w:rsidRPr="00735B46">
              <w:rPr>
                <w:rFonts w:ascii="Times New Roman" w:eastAsia="Times New Roman" w:hAnsi="Times New Roman" w:cs="Times New Roman"/>
                <w:color w:val="000000"/>
              </w:rPr>
              <w:t>D</w:t>
            </w:r>
          </w:p>
        </w:tc>
        <w:tc>
          <w:tcPr>
            <w:tcW w:w="5063" w:type="dxa"/>
            <w:gridSpan w:val="5"/>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3ABD1C74" w14:textId="77777777" w:rsidR="004829B7" w:rsidRPr="00735B46" w:rsidRDefault="004829B7" w:rsidP="004829B7">
            <w:pPr>
              <w:spacing w:after="0" w:line="240" w:lineRule="auto"/>
              <w:rPr>
                <w:rFonts w:ascii="Times New Roman" w:eastAsia="Times New Roman" w:hAnsi="Times New Roman" w:cs="Times New Roman"/>
                <w:color w:val="000000"/>
              </w:rPr>
            </w:pPr>
            <w:r w:rsidRPr="00735B46">
              <w:rPr>
                <w:rFonts w:ascii="Times New Roman" w:eastAsia="Times New Roman" w:hAnsi="Times New Roman" w:cs="Times New Roman"/>
                <w:color w:val="000000"/>
              </w:rPr>
              <w:t>Testimonies during hearing 1 June 1981-17 Oct 1994</w:t>
            </w:r>
          </w:p>
        </w:tc>
        <w:tc>
          <w:tcPr>
            <w:tcW w:w="1012"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03F95ADF" w14:textId="77777777" w:rsidR="004829B7" w:rsidRPr="004829B7" w:rsidRDefault="004829B7" w:rsidP="004829B7">
            <w:pPr>
              <w:spacing w:after="0" w:line="240" w:lineRule="auto"/>
              <w:rPr>
                <w:rFonts w:ascii="Calibri" w:eastAsia="Times New Roman" w:hAnsi="Calibri" w:cs="Calibri"/>
                <w:color w:val="000000"/>
              </w:rPr>
            </w:pPr>
          </w:p>
        </w:tc>
        <w:tc>
          <w:tcPr>
            <w:tcW w:w="833" w:type="dxa"/>
            <w:tcBorders>
              <w:top w:val="single" w:sz="4" w:space="0" w:color="FFFFFF"/>
              <w:left w:val="single" w:sz="4" w:space="0" w:color="FFFFFF"/>
              <w:bottom w:val="single" w:sz="4" w:space="0" w:color="FFFFFF"/>
              <w:right w:val="single" w:sz="4" w:space="0" w:color="FFFFFF"/>
            </w:tcBorders>
            <w:shd w:val="clear" w:color="E2EFDA" w:fill="E2EFDA"/>
            <w:noWrap/>
            <w:vAlign w:val="bottom"/>
            <w:hideMark/>
          </w:tcPr>
          <w:p w14:paraId="101FD07E"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single" w:sz="4" w:space="0" w:color="FFFFFF"/>
              <w:right w:val="nil"/>
            </w:tcBorders>
            <w:shd w:val="clear" w:color="E2EFDA" w:fill="E2EFDA"/>
            <w:noWrap/>
            <w:vAlign w:val="bottom"/>
            <w:hideMark/>
          </w:tcPr>
          <w:p w14:paraId="2F8E1D15"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r w:rsidR="00806A52" w:rsidRPr="004829B7" w14:paraId="659F1604" w14:textId="77777777" w:rsidTr="00077E3F">
        <w:trPr>
          <w:trHeight w:val="274"/>
        </w:trPr>
        <w:tc>
          <w:tcPr>
            <w:tcW w:w="1012" w:type="dxa"/>
            <w:tcBorders>
              <w:top w:val="single" w:sz="4" w:space="0" w:color="FFFFFF"/>
              <w:left w:val="nil"/>
              <w:bottom w:val="nil"/>
              <w:right w:val="single" w:sz="4" w:space="0" w:color="FFFFFF"/>
            </w:tcBorders>
            <w:shd w:val="clear" w:color="C6E0B4" w:fill="C6E0B4"/>
            <w:noWrap/>
            <w:vAlign w:val="bottom"/>
            <w:hideMark/>
          </w:tcPr>
          <w:p w14:paraId="34B4F60B"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nil"/>
              <w:right w:val="single" w:sz="4" w:space="0" w:color="FFFFFF"/>
            </w:tcBorders>
            <w:shd w:val="clear" w:color="C6E0B4" w:fill="C6E0B4"/>
            <w:noWrap/>
            <w:vAlign w:val="bottom"/>
            <w:hideMark/>
          </w:tcPr>
          <w:p w14:paraId="1D4FCFC0"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nil"/>
              <w:right w:val="single" w:sz="4" w:space="0" w:color="FFFFFF"/>
            </w:tcBorders>
            <w:shd w:val="clear" w:color="C6E0B4" w:fill="C6E0B4"/>
            <w:noWrap/>
            <w:vAlign w:val="bottom"/>
            <w:hideMark/>
          </w:tcPr>
          <w:p w14:paraId="19E1C4BB"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nil"/>
              <w:right w:val="single" w:sz="4" w:space="0" w:color="FFFFFF"/>
            </w:tcBorders>
            <w:shd w:val="clear" w:color="C6E0B4" w:fill="C6E0B4"/>
            <w:noWrap/>
            <w:vAlign w:val="bottom"/>
            <w:hideMark/>
          </w:tcPr>
          <w:p w14:paraId="0544F475"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nil"/>
              <w:right w:val="single" w:sz="4" w:space="0" w:color="FFFFFF"/>
            </w:tcBorders>
            <w:shd w:val="clear" w:color="C6E0B4" w:fill="C6E0B4"/>
            <w:noWrap/>
            <w:vAlign w:val="bottom"/>
            <w:hideMark/>
          </w:tcPr>
          <w:p w14:paraId="4162DAA9"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3" w:type="dxa"/>
            <w:tcBorders>
              <w:top w:val="single" w:sz="4" w:space="0" w:color="FFFFFF"/>
              <w:left w:val="single" w:sz="4" w:space="0" w:color="FFFFFF"/>
              <w:bottom w:val="nil"/>
              <w:right w:val="single" w:sz="4" w:space="0" w:color="FFFFFF"/>
            </w:tcBorders>
            <w:shd w:val="clear" w:color="C6E0B4" w:fill="C6E0B4"/>
            <w:noWrap/>
            <w:vAlign w:val="bottom"/>
            <w:hideMark/>
          </w:tcPr>
          <w:p w14:paraId="086B5B0B"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1012" w:type="dxa"/>
            <w:tcBorders>
              <w:top w:val="single" w:sz="4" w:space="0" w:color="FFFFFF"/>
              <w:left w:val="single" w:sz="4" w:space="0" w:color="FFFFFF"/>
              <w:bottom w:val="nil"/>
              <w:right w:val="single" w:sz="4" w:space="0" w:color="FFFFFF"/>
            </w:tcBorders>
            <w:shd w:val="clear" w:color="C6E0B4" w:fill="C6E0B4"/>
            <w:noWrap/>
            <w:vAlign w:val="bottom"/>
            <w:hideMark/>
          </w:tcPr>
          <w:p w14:paraId="199059B7"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833" w:type="dxa"/>
            <w:tcBorders>
              <w:top w:val="single" w:sz="4" w:space="0" w:color="FFFFFF"/>
              <w:left w:val="single" w:sz="4" w:space="0" w:color="FFFFFF"/>
              <w:bottom w:val="nil"/>
              <w:right w:val="single" w:sz="4" w:space="0" w:color="FFFFFF"/>
            </w:tcBorders>
            <w:shd w:val="clear" w:color="C6E0B4" w:fill="C6E0B4"/>
            <w:noWrap/>
            <w:vAlign w:val="bottom"/>
            <w:hideMark/>
          </w:tcPr>
          <w:p w14:paraId="51CE751B" w14:textId="77777777" w:rsidR="004829B7" w:rsidRPr="004829B7" w:rsidRDefault="004829B7" w:rsidP="004829B7">
            <w:pPr>
              <w:spacing w:after="0" w:line="240" w:lineRule="auto"/>
              <w:rPr>
                <w:rFonts w:ascii="Times New Roman" w:eastAsia="Times New Roman" w:hAnsi="Times New Roman" w:cs="Times New Roman"/>
                <w:sz w:val="20"/>
                <w:szCs w:val="20"/>
              </w:rPr>
            </w:pPr>
          </w:p>
        </w:tc>
        <w:tc>
          <w:tcPr>
            <w:tcW w:w="450" w:type="dxa"/>
            <w:tcBorders>
              <w:top w:val="single" w:sz="4" w:space="0" w:color="FFFFFF"/>
              <w:left w:val="single" w:sz="4" w:space="0" w:color="FFFFFF"/>
              <w:bottom w:val="nil"/>
              <w:right w:val="nil"/>
            </w:tcBorders>
            <w:shd w:val="clear" w:color="C6E0B4" w:fill="C6E0B4"/>
            <w:noWrap/>
            <w:vAlign w:val="bottom"/>
            <w:hideMark/>
          </w:tcPr>
          <w:p w14:paraId="786F6C6A" w14:textId="77777777" w:rsidR="004829B7" w:rsidRPr="004829B7" w:rsidRDefault="004829B7" w:rsidP="004829B7">
            <w:pPr>
              <w:spacing w:after="0" w:line="240" w:lineRule="auto"/>
              <w:rPr>
                <w:rFonts w:ascii="Times New Roman" w:eastAsia="Times New Roman" w:hAnsi="Times New Roman" w:cs="Times New Roman"/>
                <w:sz w:val="20"/>
                <w:szCs w:val="20"/>
              </w:rPr>
            </w:pPr>
          </w:p>
        </w:tc>
      </w:tr>
    </w:tbl>
    <w:p w14:paraId="231C8CDE" w14:textId="77777777" w:rsidR="004829B7" w:rsidRDefault="004829B7" w:rsidP="00806A52">
      <w:pPr>
        <w:contextualSpacing/>
        <w:jc w:val="center"/>
        <w:rPr>
          <w:rFonts w:ascii="Times New Roman" w:hAnsi="Times New Roman" w:cs="Times New Roman"/>
          <w:b/>
          <w:sz w:val="24"/>
          <w:szCs w:val="24"/>
        </w:rPr>
      </w:pPr>
    </w:p>
    <w:p w14:paraId="1954EC54" w14:textId="77777777" w:rsidR="00806A52" w:rsidRPr="00F8347D" w:rsidRDefault="00806A52" w:rsidP="00806A52">
      <w:pPr>
        <w:contextualSpacing/>
        <w:jc w:val="center"/>
        <w:rPr>
          <w:rFonts w:ascii="Times New Roman" w:hAnsi="Times New Roman" w:cs="Times New Roman"/>
          <w:b/>
          <w:sz w:val="26"/>
          <w:szCs w:val="26"/>
        </w:rPr>
      </w:pPr>
      <w:r w:rsidRPr="00F8347D">
        <w:rPr>
          <w:rFonts w:ascii="Times New Roman" w:hAnsi="Times New Roman" w:cs="Times New Roman"/>
          <w:b/>
          <w:sz w:val="26"/>
          <w:szCs w:val="26"/>
        </w:rPr>
        <w:t xml:space="preserve">Figure 3. </w:t>
      </w:r>
      <w:r w:rsidR="003E19DC">
        <w:rPr>
          <w:rFonts w:ascii="Times New Roman" w:hAnsi="Times New Roman" w:cs="Times New Roman"/>
          <w:b/>
          <w:sz w:val="26"/>
          <w:szCs w:val="26"/>
        </w:rPr>
        <w:t>Inventory list aka Box list</w:t>
      </w:r>
    </w:p>
    <w:p w14:paraId="69FB1786" w14:textId="77777777" w:rsidR="003D6D01" w:rsidRDefault="003D6D01">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10890" w:type="dxa"/>
        <w:tblInd w:w="-815" w:type="dxa"/>
        <w:tblLook w:val="04A0" w:firstRow="1" w:lastRow="0" w:firstColumn="1" w:lastColumn="0" w:noHBand="0" w:noVBand="1"/>
      </w:tblPr>
      <w:tblGrid>
        <w:gridCol w:w="3450"/>
        <w:gridCol w:w="3056"/>
        <w:gridCol w:w="2584"/>
        <w:gridCol w:w="1800"/>
      </w:tblGrid>
      <w:tr w:rsidR="00077E3F" w:rsidRPr="00BC1583" w14:paraId="1A3791B9" w14:textId="77777777" w:rsidTr="003158F0">
        <w:tc>
          <w:tcPr>
            <w:tcW w:w="10890" w:type="dxa"/>
            <w:gridSpan w:val="4"/>
          </w:tcPr>
          <w:p w14:paraId="60C254AE" w14:textId="77777777" w:rsidR="00077E3F" w:rsidRPr="00631210" w:rsidRDefault="00077E3F" w:rsidP="003158F0">
            <w:pPr>
              <w:pStyle w:val="Heading2"/>
              <w:jc w:val="center"/>
              <w:outlineLvl w:val="1"/>
              <w:rPr>
                <w:rFonts w:ascii="Times New Roman" w:hAnsi="Times New Roman" w:cs="Times New Roman"/>
                <w:b/>
                <w:color w:val="auto"/>
                <w:sz w:val="22"/>
                <w:szCs w:val="22"/>
              </w:rPr>
            </w:pPr>
            <w:bookmarkStart w:id="27" w:name="_Toc107914583"/>
            <w:bookmarkStart w:id="28" w:name="_Toc114824558"/>
            <w:r w:rsidRPr="00631210">
              <w:rPr>
                <w:rFonts w:ascii="Times New Roman" w:hAnsi="Times New Roman" w:cs="Times New Roman"/>
                <w:b/>
                <w:color w:val="auto"/>
                <w:sz w:val="22"/>
                <w:szCs w:val="22"/>
              </w:rPr>
              <w:lastRenderedPageBreak/>
              <w:t>SF-258 AGREEMENT TO TRANSFER RECORDS TO THE NATIONAL ARCHIVES OF THE UNITED STATES INSTRUCTIONS: See Figure 4</w:t>
            </w:r>
            <w:bookmarkEnd w:id="27"/>
            <w:bookmarkEnd w:id="28"/>
          </w:p>
        </w:tc>
      </w:tr>
      <w:tr w:rsidR="00077E3F" w:rsidRPr="00BC1583" w14:paraId="43724169" w14:textId="77777777" w:rsidTr="003158F0">
        <w:tc>
          <w:tcPr>
            <w:tcW w:w="10890" w:type="dxa"/>
            <w:gridSpan w:val="4"/>
            <w:shd w:val="clear" w:color="auto" w:fill="000000" w:themeFill="text1"/>
          </w:tcPr>
          <w:p w14:paraId="60DE1902" w14:textId="77777777" w:rsidR="00077E3F" w:rsidRPr="00631210" w:rsidRDefault="00077E3F" w:rsidP="003158F0">
            <w:pPr>
              <w:pStyle w:val="ListParagraph"/>
              <w:ind w:left="0"/>
              <w:jc w:val="center"/>
              <w:rPr>
                <w:rFonts w:ascii="Times New Roman" w:hAnsi="Times New Roman" w:cs="Times New Roman"/>
              </w:rPr>
            </w:pPr>
          </w:p>
        </w:tc>
      </w:tr>
      <w:tr w:rsidR="00077E3F" w:rsidRPr="00BC1583" w14:paraId="7E2FE5DB" w14:textId="77777777" w:rsidTr="003158F0">
        <w:trPr>
          <w:trHeight w:val="350"/>
        </w:trPr>
        <w:tc>
          <w:tcPr>
            <w:tcW w:w="3450" w:type="dxa"/>
          </w:tcPr>
          <w:p w14:paraId="11443143" w14:textId="77777777" w:rsidR="00077E3F" w:rsidRPr="00631210" w:rsidRDefault="00077E3F" w:rsidP="003158F0">
            <w:pPr>
              <w:pStyle w:val="ListParagraph"/>
              <w:ind w:left="0"/>
              <w:rPr>
                <w:rFonts w:ascii="Times New Roman" w:hAnsi="Times New Roman" w:cs="Times New Roman"/>
                <w:b/>
              </w:rPr>
            </w:pPr>
            <w:r w:rsidRPr="00631210">
              <w:rPr>
                <w:rFonts w:ascii="Times New Roman" w:hAnsi="Times New Roman" w:cs="Times New Roman"/>
                <w:b/>
              </w:rPr>
              <w:t>FIELD</w:t>
            </w:r>
          </w:p>
        </w:tc>
        <w:tc>
          <w:tcPr>
            <w:tcW w:w="3056" w:type="dxa"/>
          </w:tcPr>
          <w:p w14:paraId="0022A233" w14:textId="77777777" w:rsidR="00077E3F" w:rsidRPr="00631210" w:rsidRDefault="00077E3F" w:rsidP="003158F0">
            <w:pPr>
              <w:pStyle w:val="ListParagraph"/>
              <w:ind w:left="0"/>
              <w:rPr>
                <w:rFonts w:ascii="Times New Roman" w:hAnsi="Times New Roman" w:cs="Times New Roman"/>
                <w:b/>
              </w:rPr>
            </w:pPr>
          </w:p>
        </w:tc>
        <w:tc>
          <w:tcPr>
            <w:tcW w:w="4384" w:type="dxa"/>
            <w:gridSpan w:val="2"/>
          </w:tcPr>
          <w:p w14:paraId="4BB51D3F" w14:textId="77777777" w:rsidR="00077E3F" w:rsidRPr="00BC1583" w:rsidRDefault="00077E3F" w:rsidP="003158F0">
            <w:pPr>
              <w:pStyle w:val="ListParagraph"/>
              <w:ind w:left="0"/>
              <w:rPr>
                <w:rFonts w:ascii="Times New Roman" w:hAnsi="Times New Roman" w:cs="Times New Roman"/>
                <w:b/>
                <w:sz w:val="24"/>
                <w:szCs w:val="24"/>
              </w:rPr>
            </w:pPr>
          </w:p>
        </w:tc>
      </w:tr>
      <w:tr w:rsidR="00077E3F" w:rsidRPr="00BC1583" w14:paraId="6517BDC7" w14:textId="77777777" w:rsidTr="003158F0">
        <w:trPr>
          <w:trHeight w:val="570"/>
        </w:trPr>
        <w:tc>
          <w:tcPr>
            <w:tcW w:w="3450" w:type="dxa"/>
          </w:tcPr>
          <w:p w14:paraId="0E920756"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2A. AGENCY APPROVAL</w:t>
            </w:r>
          </w:p>
        </w:tc>
        <w:tc>
          <w:tcPr>
            <w:tcW w:w="3056" w:type="dxa"/>
          </w:tcPr>
          <w:p w14:paraId="13301CA0"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Agency Records Officer (ARO) Signature</w:t>
            </w:r>
          </w:p>
        </w:tc>
        <w:tc>
          <w:tcPr>
            <w:tcW w:w="4384" w:type="dxa"/>
            <w:gridSpan w:val="2"/>
          </w:tcPr>
          <w:p w14:paraId="37C6EA50"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OSD RIM program Completes</w:t>
            </w:r>
          </w:p>
        </w:tc>
      </w:tr>
      <w:tr w:rsidR="00077E3F" w:rsidRPr="00BC1583" w14:paraId="1A00C8B7" w14:textId="77777777" w:rsidTr="003158F0">
        <w:trPr>
          <w:trHeight w:val="570"/>
        </w:trPr>
        <w:tc>
          <w:tcPr>
            <w:tcW w:w="3450" w:type="dxa"/>
          </w:tcPr>
          <w:p w14:paraId="5AD85668"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2B. NAME, TITLE, MAILING ADDRESS</w:t>
            </w:r>
          </w:p>
        </w:tc>
        <w:tc>
          <w:tcPr>
            <w:tcW w:w="3056" w:type="dxa"/>
          </w:tcPr>
          <w:p w14:paraId="3877A8D3"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Name and physical Address of ARO</w:t>
            </w:r>
          </w:p>
        </w:tc>
        <w:tc>
          <w:tcPr>
            <w:tcW w:w="4384" w:type="dxa"/>
            <w:gridSpan w:val="2"/>
          </w:tcPr>
          <w:p w14:paraId="619486B5"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OSD RIM program Completes</w:t>
            </w:r>
          </w:p>
        </w:tc>
      </w:tr>
      <w:tr w:rsidR="00077E3F" w:rsidRPr="00BC1583" w14:paraId="0EFF22E4" w14:textId="77777777" w:rsidTr="003158F0">
        <w:trPr>
          <w:trHeight w:val="570"/>
        </w:trPr>
        <w:tc>
          <w:tcPr>
            <w:tcW w:w="3450" w:type="dxa"/>
          </w:tcPr>
          <w:p w14:paraId="2B20CABB"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3A. NARA APPROVAL</w:t>
            </w:r>
          </w:p>
        </w:tc>
        <w:tc>
          <w:tcPr>
            <w:tcW w:w="3056" w:type="dxa"/>
          </w:tcPr>
          <w:p w14:paraId="240E2EE5"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NARA Transferring  Officials Signature</w:t>
            </w:r>
          </w:p>
        </w:tc>
        <w:tc>
          <w:tcPr>
            <w:tcW w:w="4384" w:type="dxa"/>
            <w:gridSpan w:val="2"/>
          </w:tcPr>
          <w:p w14:paraId="4F29BB31"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NARA Completes</w:t>
            </w:r>
          </w:p>
        </w:tc>
      </w:tr>
      <w:tr w:rsidR="00077E3F" w:rsidRPr="00BC1583" w14:paraId="121C0D9B" w14:textId="77777777" w:rsidTr="003158F0">
        <w:trPr>
          <w:trHeight w:val="570"/>
        </w:trPr>
        <w:tc>
          <w:tcPr>
            <w:tcW w:w="3450" w:type="dxa"/>
          </w:tcPr>
          <w:p w14:paraId="6CEA415E"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3B. NAME, TITLE, MAILING ADDRESS</w:t>
            </w:r>
          </w:p>
        </w:tc>
        <w:tc>
          <w:tcPr>
            <w:tcW w:w="3056" w:type="dxa"/>
          </w:tcPr>
          <w:p w14:paraId="71DAAA5B"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Name and physical Address for NARA</w:t>
            </w:r>
          </w:p>
        </w:tc>
        <w:tc>
          <w:tcPr>
            <w:tcW w:w="4384" w:type="dxa"/>
            <w:gridSpan w:val="2"/>
          </w:tcPr>
          <w:p w14:paraId="6CC664F5"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NARA Completes</w:t>
            </w:r>
          </w:p>
        </w:tc>
      </w:tr>
      <w:tr w:rsidR="00077E3F" w:rsidRPr="00BC1583" w14:paraId="0243040F" w14:textId="77777777" w:rsidTr="003158F0">
        <w:trPr>
          <w:trHeight w:val="570"/>
        </w:trPr>
        <w:tc>
          <w:tcPr>
            <w:tcW w:w="3450" w:type="dxa"/>
          </w:tcPr>
          <w:p w14:paraId="5942BDDC"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4A. RECORDS SERIES TITLE</w:t>
            </w:r>
          </w:p>
        </w:tc>
        <w:tc>
          <w:tcPr>
            <w:tcW w:w="3056" w:type="dxa"/>
          </w:tcPr>
          <w:p w14:paraId="707A96DB"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xml:space="preserve">Name of Committee </w:t>
            </w:r>
          </w:p>
        </w:tc>
        <w:tc>
          <w:tcPr>
            <w:tcW w:w="4384" w:type="dxa"/>
            <w:gridSpan w:val="2"/>
          </w:tcPr>
          <w:p w14:paraId="29FA4C04"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2C4F3EE1" w14:textId="77777777" w:rsidTr="003158F0">
        <w:trPr>
          <w:trHeight w:val="570"/>
        </w:trPr>
        <w:tc>
          <w:tcPr>
            <w:tcW w:w="3450" w:type="dxa"/>
          </w:tcPr>
          <w:p w14:paraId="5FFF5551"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4B. DATE SPAN OF SERIES</w:t>
            </w:r>
          </w:p>
        </w:tc>
        <w:tc>
          <w:tcPr>
            <w:tcW w:w="3056" w:type="dxa"/>
          </w:tcPr>
          <w:p w14:paraId="6178E229" w14:textId="77777777" w:rsidR="00077E3F" w:rsidRPr="00631210" w:rsidRDefault="00077E3F" w:rsidP="003158F0">
            <w:pPr>
              <w:pStyle w:val="ListParagraph"/>
              <w:ind w:left="0"/>
              <w:rPr>
                <w:rFonts w:ascii="Times New Roman" w:hAnsi="Times New Roman" w:cs="Times New Roman"/>
              </w:rPr>
            </w:pPr>
          </w:p>
        </w:tc>
        <w:tc>
          <w:tcPr>
            <w:tcW w:w="4384" w:type="dxa"/>
            <w:gridSpan w:val="2"/>
          </w:tcPr>
          <w:p w14:paraId="758938A6"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616B0103" w14:textId="77777777" w:rsidTr="003158F0">
        <w:trPr>
          <w:trHeight w:val="570"/>
        </w:trPr>
        <w:tc>
          <w:tcPr>
            <w:tcW w:w="3450" w:type="dxa"/>
          </w:tcPr>
          <w:p w14:paraId="772BF9E7"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5A. AGENCY OR ESTABLISHMENT</w:t>
            </w:r>
          </w:p>
        </w:tc>
        <w:tc>
          <w:tcPr>
            <w:tcW w:w="3056" w:type="dxa"/>
          </w:tcPr>
          <w:p w14:paraId="6D1F0DA6"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DoD Component Sponsoring Committee</w:t>
            </w:r>
          </w:p>
        </w:tc>
        <w:tc>
          <w:tcPr>
            <w:tcW w:w="4384" w:type="dxa"/>
            <w:gridSpan w:val="2"/>
          </w:tcPr>
          <w:p w14:paraId="5B5B8786"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3502A82E" w14:textId="77777777" w:rsidTr="003158F0">
        <w:trPr>
          <w:trHeight w:val="570"/>
        </w:trPr>
        <w:tc>
          <w:tcPr>
            <w:tcW w:w="3450" w:type="dxa"/>
          </w:tcPr>
          <w:p w14:paraId="6112A80E"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5B. AGENCY MAJOR SUBDIVISION</w:t>
            </w:r>
          </w:p>
        </w:tc>
        <w:tc>
          <w:tcPr>
            <w:tcW w:w="3056" w:type="dxa"/>
          </w:tcPr>
          <w:p w14:paraId="23C6045E"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N/A</w:t>
            </w:r>
          </w:p>
        </w:tc>
        <w:tc>
          <w:tcPr>
            <w:tcW w:w="4384" w:type="dxa"/>
            <w:gridSpan w:val="2"/>
          </w:tcPr>
          <w:p w14:paraId="7EA25779"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N/A</w:t>
            </w:r>
          </w:p>
        </w:tc>
      </w:tr>
      <w:tr w:rsidR="00077E3F" w:rsidRPr="00BC1583" w14:paraId="56ACFD0E" w14:textId="77777777" w:rsidTr="003158F0">
        <w:trPr>
          <w:trHeight w:val="570"/>
        </w:trPr>
        <w:tc>
          <w:tcPr>
            <w:tcW w:w="3450" w:type="dxa"/>
          </w:tcPr>
          <w:p w14:paraId="41FAC3DA"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5C. AGENCY MINOR SUBDIVISION</w:t>
            </w:r>
          </w:p>
        </w:tc>
        <w:tc>
          <w:tcPr>
            <w:tcW w:w="3056" w:type="dxa"/>
          </w:tcPr>
          <w:p w14:paraId="4C38658D"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N/A</w:t>
            </w:r>
          </w:p>
        </w:tc>
        <w:tc>
          <w:tcPr>
            <w:tcW w:w="4384" w:type="dxa"/>
            <w:gridSpan w:val="2"/>
          </w:tcPr>
          <w:p w14:paraId="2A9CA685"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N/A</w:t>
            </w:r>
          </w:p>
        </w:tc>
      </w:tr>
      <w:tr w:rsidR="00077E3F" w:rsidRPr="00BC1583" w14:paraId="7413A8BD" w14:textId="77777777" w:rsidTr="003158F0">
        <w:trPr>
          <w:trHeight w:val="570"/>
        </w:trPr>
        <w:tc>
          <w:tcPr>
            <w:tcW w:w="3450" w:type="dxa"/>
          </w:tcPr>
          <w:p w14:paraId="4574D987"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5D. UNIT THAT CREATED RECORD</w:t>
            </w:r>
          </w:p>
        </w:tc>
        <w:tc>
          <w:tcPr>
            <w:tcW w:w="3056" w:type="dxa"/>
          </w:tcPr>
          <w:p w14:paraId="2EC9E8E9"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Name of Committee</w:t>
            </w:r>
          </w:p>
        </w:tc>
        <w:tc>
          <w:tcPr>
            <w:tcW w:w="4384" w:type="dxa"/>
            <w:gridSpan w:val="2"/>
          </w:tcPr>
          <w:p w14:paraId="12F8F675"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14352734" w14:textId="77777777" w:rsidTr="003158F0">
        <w:trPr>
          <w:trHeight w:val="570"/>
        </w:trPr>
        <w:tc>
          <w:tcPr>
            <w:tcW w:w="3450" w:type="dxa"/>
          </w:tcPr>
          <w:p w14:paraId="313D4A61"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5E. AGENCY PERSON WITH WHOM TO CONFER ABOUT THE RECORDS</w:t>
            </w:r>
          </w:p>
        </w:tc>
        <w:tc>
          <w:tcPr>
            <w:tcW w:w="3056" w:type="dxa"/>
          </w:tcPr>
          <w:p w14:paraId="175B3E7D"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xml:space="preserve">Name of FACA DFO/RM </w:t>
            </w:r>
          </w:p>
        </w:tc>
        <w:tc>
          <w:tcPr>
            <w:tcW w:w="4384" w:type="dxa"/>
            <w:gridSpan w:val="2"/>
          </w:tcPr>
          <w:p w14:paraId="2278ED52"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2FD8B78E" w14:textId="77777777" w:rsidTr="003158F0">
        <w:trPr>
          <w:trHeight w:val="570"/>
        </w:trPr>
        <w:tc>
          <w:tcPr>
            <w:tcW w:w="10890" w:type="dxa"/>
            <w:gridSpan w:val="4"/>
          </w:tcPr>
          <w:p w14:paraId="562DA325" w14:textId="77777777" w:rsidR="00077E3F" w:rsidRPr="00631210" w:rsidRDefault="00077E3F" w:rsidP="003158F0">
            <w:pPr>
              <w:pStyle w:val="ListParagraph"/>
              <w:ind w:left="0"/>
              <w:rPr>
                <w:rFonts w:ascii="Times New Roman" w:hAnsi="Times New Roman" w:cs="Times New Roman"/>
                <w:b/>
                <w:color w:val="FF0000"/>
              </w:rPr>
            </w:pPr>
            <w:r w:rsidRPr="00631210">
              <w:rPr>
                <w:rFonts w:ascii="Times New Roman" w:hAnsi="Times New Roman" w:cs="Times New Roman"/>
                <w:b/>
                <w:color w:val="FF0000"/>
              </w:rPr>
              <w:t>Note: If the committee is decommissioning this will be the POC within the OSD Records Administrator</w:t>
            </w:r>
          </w:p>
        </w:tc>
      </w:tr>
      <w:tr w:rsidR="00077E3F" w:rsidRPr="00BC1583" w14:paraId="30BF17CB" w14:textId="77777777" w:rsidTr="003158F0">
        <w:trPr>
          <w:trHeight w:val="570"/>
        </w:trPr>
        <w:tc>
          <w:tcPr>
            <w:tcW w:w="3450" w:type="dxa"/>
          </w:tcPr>
          <w:p w14:paraId="280698C1"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6. DISPOSITION AUTHORITY</w:t>
            </w:r>
          </w:p>
        </w:tc>
        <w:tc>
          <w:tcPr>
            <w:tcW w:w="3056" w:type="dxa"/>
          </w:tcPr>
          <w:p w14:paraId="201EF99C"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GRS Authority for FACA</w:t>
            </w:r>
          </w:p>
        </w:tc>
        <w:tc>
          <w:tcPr>
            <w:tcW w:w="4384" w:type="dxa"/>
            <w:gridSpan w:val="2"/>
          </w:tcPr>
          <w:p w14:paraId="5F5A92D0" w14:textId="77777777" w:rsidR="00077E3F" w:rsidRPr="00BC1583" w:rsidRDefault="00077E3F" w:rsidP="003158F0">
            <w:pPr>
              <w:pStyle w:val="ListParagraph"/>
              <w:ind w:left="0"/>
              <w:rPr>
                <w:rFonts w:ascii="Times New Roman" w:hAnsi="Times New Roman" w:cs="Times New Roman"/>
                <w:sz w:val="24"/>
                <w:szCs w:val="24"/>
              </w:rPr>
            </w:pPr>
          </w:p>
        </w:tc>
      </w:tr>
      <w:tr w:rsidR="00077E3F" w:rsidRPr="00BC1583" w14:paraId="39A05B96" w14:textId="77777777" w:rsidTr="003158F0">
        <w:trPr>
          <w:trHeight w:val="976"/>
        </w:trPr>
        <w:tc>
          <w:tcPr>
            <w:tcW w:w="3450" w:type="dxa"/>
            <w:vMerge w:val="restart"/>
          </w:tcPr>
          <w:p w14:paraId="2E00A59B"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xml:space="preserve">7. IS SECURITY CLASSIFIED INFORMATION PRESENT? </w:t>
            </w:r>
          </w:p>
          <w:p w14:paraId="69DE037F" w14:textId="77777777" w:rsidR="00077E3F" w:rsidRPr="00631210" w:rsidRDefault="00077E3F" w:rsidP="003158F0">
            <w:pPr>
              <w:pStyle w:val="ListParagraph"/>
              <w:ind w:left="0"/>
              <w:rPr>
                <w:rFonts w:ascii="Times New Roman" w:hAnsi="Times New Roman" w:cs="Times New Roman"/>
              </w:rPr>
            </w:pPr>
          </w:p>
        </w:tc>
        <w:tc>
          <w:tcPr>
            <w:tcW w:w="3056" w:type="dxa"/>
            <w:vMerge w:val="restart"/>
          </w:tcPr>
          <w:p w14:paraId="05391753" w14:textId="77777777" w:rsidR="00077E3F" w:rsidRPr="00631210" w:rsidRDefault="00077E3F" w:rsidP="003158F0">
            <w:pPr>
              <w:pStyle w:val="ListParagraph"/>
              <w:ind w:left="0"/>
              <w:rPr>
                <w:rFonts w:ascii="Times New Roman" w:hAnsi="Times New Roman" w:cs="Times New Roman"/>
                <w:b/>
              </w:rPr>
            </w:pPr>
            <w:r w:rsidRPr="00631210">
              <w:rPr>
                <w:rFonts w:ascii="Times New Roman" w:hAnsi="Times New Roman" w:cs="Times New Roman"/>
                <w:b/>
              </w:rPr>
              <w:t>Identify if records are classified:</w:t>
            </w:r>
          </w:p>
          <w:p w14:paraId="7A408C1D" w14:textId="77777777" w:rsidR="00077E3F" w:rsidRPr="00631210" w:rsidRDefault="00077E3F" w:rsidP="00077E3F">
            <w:pPr>
              <w:pStyle w:val="ListParagraph"/>
              <w:numPr>
                <w:ilvl w:val="0"/>
                <w:numId w:val="11"/>
              </w:numPr>
              <w:rPr>
                <w:rFonts w:ascii="Times New Roman" w:hAnsi="Times New Roman" w:cs="Times New Roman"/>
              </w:rPr>
            </w:pPr>
            <w:r w:rsidRPr="00631210">
              <w:rPr>
                <w:rFonts w:ascii="Times New Roman" w:hAnsi="Times New Roman" w:cs="Times New Roman"/>
              </w:rPr>
              <w:t>Yes</w:t>
            </w:r>
          </w:p>
          <w:p w14:paraId="194C20E2" w14:textId="77777777" w:rsidR="00077E3F" w:rsidRPr="00631210" w:rsidRDefault="00077E3F" w:rsidP="00077E3F">
            <w:pPr>
              <w:pStyle w:val="ListParagraph"/>
              <w:numPr>
                <w:ilvl w:val="0"/>
                <w:numId w:val="11"/>
              </w:numPr>
              <w:rPr>
                <w:rFonts w:ascii="Times New Roman" w:hAnsi="Times New Roman" w:cs="Times New Roman"/>
              </w:rPr>
            </w:pPr>
            <w:r w:rsidRPr="00631210">
              <w:rPr>
                <w:rFonts w:ascii="Times New Roman" w:hAnsi="Times New Roman" w:cs="Times New Roman"/>
              </w:rPr>
              <w:t xml:space="preserve">No </w:t>
            </w:r>
          </w:p>
        </w:tc>
        <w:tc>
          <w:tcPr>
            <w:tcW w:w="2584" w:type="dxa"/>
          </w:tcPr>
          <w:p w14:paraId="18964AC2" w14:textId="77777777" w:rsidR="00077E3F" w:rsidRPr="00BC1583" w:rsidRDefault="00077E3F" w:rsidP="003158F0">
            <w:pPr>
              <w:pStyle w:val="ListParagraph"/>
              <w:ind w:left="0"/>
              <w:rPr>
                <w:rFonts w:ascii="Times New Roman" w:hAnsi="Times New Roman" w:cs="Times New Roman"/>
                <w:b/>
                <w:sz w:val="24"/>
                <w:szCs w:val="24"/>
              </w:rPr>
            </w:pPr>
            <w:r w:rsidRPr="00BC1583">
              <w:rPr>
                <w:rFonts w:ascii="Times New Roman" w:hAnsi="Times New Roman" w:cs="Times New Roman"/>
                <w:b/>
                <w:sz w:val="24"/>
                <w:szCs w:val="24"/>
              </w:rPr>
              <w:t>LEVEL:</w:t>
            </w:r>
          </w:p>
          <w:p w14:paraId="58BEA0FC" w14:textId="77777777" w:rsidR="00077E3F" w:rsidRPr="00BC1583" w:rsidRDefault="00077E3F" w:rsidP="00077E3F">
            <w:pPr>
              <w:pStyle w:val="ListParagraph"/>
              <w:numPr>
                <w:ilvl w:val="0"/>
                <w:numId w:val="12"/>
              </w:numPr>
              <w:rPr>
                <w:rFonts w:ascii="Times New Roman" w:hAnsi="Times New Roman" w:cs="Times New Roman"/>
                <w:sz w:val="24"/>
                <w:szCs w:val="24"/>
              </w:rPr>
            </w:pPr>
            <w:r w:rsidRPr="00BC1583">
              <w:rPr>
                <w:rFonts w:ascii="Times New Roman" w:hAnsi="Times New Roman" w:cs="Times New Roman"/>
                <w:sz w:val="24"/>
                <w:szCs w:val="24"/>
              </w:rPr>
              <w:t>Confidential</w:t>
            </w:r>
          </w:p>
          <w:p w14:paraId="2432B957" w14:textId="77777777" w:rsidR="00077E3F" w:rsidRPr="00BC1583" w:rsidRDefault="00077E3F" w:rsidP="00077E3F">
            <w:pPr>
              <w:pStyle w:val="ListParagraph"/>
              <w:numPr>
                <w:ilvl w:val="0"/>
                <w:numId w:val="12"/>
              </w:numPr>
              <w:rPr>
                <w:rFonts w:ascii="Times New Roman" w:hAnsi="Times New Roman" w:cs="Times New Roman"/>
                <w:sz w:val="24"/>
                <w:szCs w:val="24"/>
              </w:rPr>
            </w:pPr>
            <w:r w:rsidRPr="00BC1583">
              <w:rPr>
                <w:rFonts w:ascii="Times New Roman" w:hAnsi="Times New Roman" w:cs="Times New Roman"/>
                <w:sz w:val="24"/>
                <w:szCs w:val="24"/>
              </w:rPr>
              <w:t>Secret</w:t>
            </w:r>
          </w:p>
          <w:p w14:paraId="48FD179F" w14:textId="77777777" w:rsidR="00077E3F" w:rsidRPr="00BC1583" w:rsidRDefault="00077E3F" w:rsidP="00077E3F">
            <w:pPr>
              <w:pStyle w:val="ListParagraph"/>
              <w:numPr>
                <w:ilvl w:val="0"/>
                <w:numId w:val="12"/>
              </w:numPr>
              <w:rPr>
                <w:rFonts w:ascii="Times New Roman" w:hAnsi="Times New Roman" w:cs="Times New Roman"/>
                <w:sz w:val="24"/>
                <w:szCs w:val="24"/>
              </w:rPr>
            </w:pPr>
            <w:r w:rsidRPr="00BC1583">
              <w:rPr>
                <w:rFonts w:ascii="Times New Roman" w:hAnsi="Times New Roman" w:cs="Times New Roman"/>
                <w:sz w:val="24"/>
                <w:szCs w:val="24"/>
              </w:rPr>
              <w:t xml:space="preserve">Top Secret </w:t>
            </w:r>
          </w:p>
        </w:tc>
        <w:tc>
          <w:tcPr>
            <w:tcW w:w="1800" w:type="dxa"/>
          </w:tcPr>
          <w:p w14:paraId="30800082"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r>
              <w:rPr>
                <w:rFonts w:ascii="Times New Roman" w:hAnsi="Times New Roman" w:cs="Times New Roman"/>
                <w:sz w:val="24"/>
                <w:szCs w:val="24"/>
              </w:rPr>
              <w:t xml:space="preserve"> (if applicable)</w:t>
            </w:r>
          </w:p>
        </w:tc>
      </w:tr>
      <w:tr w:rsidR="00077E3F" w:rsidRPr="00BC1583" w14:paraId="71177356" w14:textId="77777777" w:rsidTr="003158F0">
        <w:trPr>
          <w:trHeight w:val="1277"/>
        </w:trPr>
        <w:tc>
          <w:tcPr>
            <w:tcW w:w="3450" w:type="dxa"/>
            <w:vMerge/>
          </w:tcPr>
          <w:p w14:paraId="57E65398" w14:textId="77777777" w:rsidR="00077E3F" w:rsidRPr="00631210" w:rsidRDefault="00077E3F" w:rsidP="003158F0">
            <w:pPr>
              <w:pStyle w:val="ListParagraph"/>
              <w:ind w:left="0"/>
              <w:rPr>
                <w:rFonts w:ascii="Times New Roman" w:hAnsi="Times New Roman" w:cs="Times New Roman"/>
              </w:rPr>
            </w:pPr>
          </w:p>
        </w:tc>
        <w:tc>
          <w:tcPr>
            <w:tcW w:w="3056" w:type="dxa"/>
            <w:vMerge/>
          </w:tcPr>
          <w:p w14:paraId="3A21E0B6" w14:textId="77777777" w:rsidR="00077E3F" w:rsidRPr="00631210" w:rsidRDefault="00077E3F" w:rsidP="003158F0">
            <w:pPr>
              <w:pStyle w:val="ListParagraph"/>
              <w:ind w:left="0"/>
              <w:rPr>
                <w:rFonts w:ascii="Times New Roman" w:hAnsi="Times New Roman" w:cs="Times New Roman"/>
              </w:rPr>
            </w:pPr>
          </w:p>
        </w:tc>
        <w:tc>
          <w:tcPr>
            <w:tcW w:w="2584" w:type="dxa"/>
          </w:tcPr>
          <w:p w14:paraId="40B66E93" w14:textId="77777777" w:rsidR="00077E3F" w:rsidRPr="00BC1583" w:rsidRDefault="00077E3F" w:rsidP="003158F0">
            <w:pPr>
              <w:pStyle w:val="ListParagraph"/>
              <w:ind w:left="0"/>
              <w:rPr>
                <w:rFonts w:ascii="Times New Roman" w:hAnsi="Times New Roman" w:cs="Times New Roman"/>
                <w:b/>
                <w:sz w:val="24"/>
                <w:szCs w:val="24"/>
              </w:rPr>
            </w:pPr>
            <w:r w:rsidRPr="00BC1583">
              <w:rPr>
                <w:rFonts w:ascii="Times New Roman" w:hAnsi="Times New Roman" w:cs="Times New Roman"/>
                <w:b/>
                <w:sz w:val="24"/>
                <w:szCs w:val="24"/>
              </w:rPr>
              <w:t>SPECIAL MARKINGS:</w:t>
            </w:r>
          </w:p>
          <w:p w14:paraId="31BCC9AE" w14:textId="77777777" w:rsidR="00077E3F" w:rsidRPr="00BC1583" w:rsidRDefault="00077E3F" w:rsidP="00077E3F">
            <w:pPr>
              <w:pStyle w:val="ListParagraph"/>
              <w:numPr>
                <w:ilvl w:val="0"/>
                <w:numId w:val="13"/>
              </w:numPr>
              <w:rPr>
                <w:rFonts w:ascii="Times New Roman" w:hAnsi="Times New Roman" w:cs="Times New Roman"/>
                <w:sz w:val="24"/>
                <w:szCs w:val="24"/>
              </w:rPr>
            </w:pPr>
            <w:r w:rsidRPr="00BC1583">
              <w:rPr>
                <w:rFonts w:ascii="Times New Roman" w:hAnsi="Times New Roman" w:cs="Times New Roman"/>
                <w:sz w:val="24"/>
                <w:szCs w:val="24"/>
              </w:rPr>
              <w:t xml:space="preserve">RD/FRD </w:t>
            </w:r>
          </w:p>
          <w:p w14:paraId="3291EE9B" w14:textId="77777777" w:rsidR="00077E3F" w:rsidRPr="00BC1583" w:rsidRDefault="00077E3F" w:rsidP="00077E3F">
            <w:pPr>
              <w:pStyle w:val="ListParagraph"/>
              <w:numPr>
                <w:ilvl w:val="0"/>
                <w:numId w:val="13"/>
              </w:numPr>
              <w:rPr>
                <w:rFonts w:ascii="Times New Roman" w:hAnsi="Times New Roman" w:cs="Times New Roman"/>
                <w:sz w:val="24"/>
                <w:szCs w:val="24"/>
              </w:rPr>
            </w:pPr>
            <w:r w:rsidRPr="00BC1583">
              <w:rPr>
                <w:rFonts w:ascii="Times New Roman" w:hAnsi="Times New Roman" w:cs="Times New Roman"/>
                <w:sz w:val="24"/>
                <w:szCs w:val="24"/>
              </w:rPr>
              <w:t>SCI</w:t>
            </w:r>
          </w:p>
          <w:p w14:paraId="237B7458" w14:textId="77777777" w:rsidR="00077E3F" w:rsidRPr="00BC1583" w:rsidRDefault="00077E3F" w:rsidP="00077E3F">
            <w:pPr>
              <w:pStyle w:val="ListParagraph"/>
              <w:numPr>
                <w:ilvl w:val="0"/>
                <w:numId w:val="13"/>
              </w:numPr>
              <w:rPr>
                <w:rFonts w:ascii="Times New Roman" w:hAnsi="Times New Roman" w:cs="Times New Roman"/>
                <w:sz w:val="24"/>
                <w:szCs w:val="24"/>
              </w:rPr>
            </w:pPr>
            <w:r w:rsidRPr="00BC1583">
              <w:rPr>
                <w:rFonts w:ascii="Times New Roman" w:hAnsi="Times New Roman" w:cs="Times New Roman"/>
                <w:sz w:val="24"/>
                <w:szCs w:val="24"/>
              </w:rPr>
              <w:t xml:space="preserve">NATO </w:t>
            </w:r>
          </w:p>
          <w:p w14:paraId="522B2B1C" w14:textId="77777777" w:rsidR="00077E3F" w:rsidRPr="00BC1583" w:rsidRDefault="00077E3F" w:rsidP="00077E3F">
            <w:pPr>
              <w:pStyle w:val="ListParagraph"/>
              <w:numPr>
                <w:ilvl w:val="0"/>
                <w:numId w:val="13"/>
              </w:numPr>
              <w:rPr>
                <w:rFonts w:ascii="Times New Roman" w:hAnsi="Times New Roman" w:cs="Times New Roman"/>
                <w:b/>
                <w:sz w:val="24"/>
                <w:szCs w:val="24"/>
              </w:rPr>
            </w:pPr>
            <w:r w:rsidRPr="00BC1583">
              <w:rPr>
                <w:rFonts w:ascii="Times New Roman" w:hAnsi="Times New Roman" w:cs="Times New Roman"/>
                <w:sz w:val="24"/>
                <w:szCs w:val="24"/>
              </w:rPr>
              <w:t>Other</w:t>
            </w:r>
          </w:p>
        </w:tc>
        <w:tc>
          <w:tcPr>
            <w:tcW w:w="1800" w:type="dxa"/>
          </w:tcPr>
          <w:p w14:paraId="5D21B486" w14:textId="77777777" w:rsidR="00077E3F" w:rsidRPr="00BC1583" w:rsidRDefault="00077E3F" w:rsidP="003158F0">
            <w:pPr>
              <w:pStyle w:val="ListParagraph"/>
              <w:ind w:left="0"/>
              <w:rPr>
                <w:rFonts w:ascii="Times New Roman" w:hAnsi="Times New Roman" w:cs="Times New Roman"/>
                <w:b/>
                <w:sz w:val="24"/>
                <w:szCs w:val="24"/>
              </w:rPr>
            </w:pPr>
            <w:r w:rsidRPr="00BC1583">
              <w:rPr>
                <w:rFonts w:ascii="Times New Roman" w:hAnsi="Times New Roman" w:cs="Times New Roman"/>
                <w:sz w:val="24"/>
                <w:szCs w:val="24"/>
              </w:rPr>
              <w:t>FACA DFO/RM Completes</w:t>
            </w:r>
            <w:r>
              <w:rPr>
                <w:rFonts w:ascii="Times New Roman" w:hAnsi="Times New Roman" w:cs="Times New Roman"/>
                <w:sz w:val="24"/>
                <w:szCs w:val="24"/>
              </w:rPr>
              <w:t xml:space="preserve"> (if applicable)</w:t>
            </w:r>
          </w:p>
        </w:tc>
      </w:tr>
      <w:tr w:rsidR="00077E3F" w:rsidRPr="00BC1583" w14:paraId="4FA2D9B6" w14:textId="77777777" w:rsidTr="003158F0">
        <w:trPr>
          <w:trHeight w:val="516"/>
        </w:trPr>
        <w:tc>
          <w:tcPr>
            <w:tcW w:w="3450" w:type="dxa"/>
            <w:vMerge/>
          </w:tcPr>
          <w:p w14:paraId="2BB09158" w14:textId="77777777" w:rsidR="00077E3F" w:rsidRPr="00631210" w:rsidRDefault="00077E3F" w:rsidP="003158F0">
            <w:pPr>
              <w:pStyle w:val="ListParagraph"/>
              <w:ind w:left="0"/>
              <w:rPr>
                <w:rFonts w:ascii="Times New Roman" w:hAnsi="Times New Roman" w:cs="Times New Roman"/>
              </w:rPr>
            </w:pPr>
          </w:p>
        </w:tc>
        <w:tc>
          <w:tcPr>
            <w:tcW w:w="3056" w:type="dxa"/>
            <w:vMerge/>
          </w:tcPr>
          <w:p w14:paraId="2FC4B469" w14:textId="77777777" w:rsidR="00077E3F" w:rsidRPr="00631210" w:rsidRDefault="00077E3F" w:rsidP="003158F0">
            <w:pPr>
              <w:pStyle w:val="ListParagraph"/>
              <w:ind w:left="0"/>
              <w:rPr>
                <w:rFonts w:ascii="Times New Roman" w:hAnsi="Times New Roman" w:cs="Times New Roman"/>
              </w:rPr>
            </w:pPr>
          </w:p>
        </w:tc>
        <w:tc>
          <w:tcPr>
            <w:tcW w:w="2584" w:type="dxa"/>
          </w:tcPr>
          <w:p w14:paraId="2849F903" w14:textId="77777777" w:rsidR="00077E3F" w:rsidRPr="00BC1583" w:rsidRDefault="00077E3F" w:rsidP="003158F0">
            <w:pPr>
              <w:pStyle w:val="ListParagraph"/>
              <w:ind w:left="0"/>
              <w:rPr>
                <w:rFonts w:ascii="Times New Roman" w:hAnsi="Times New Roman" w:cs="Times New Roman"/>
                <w:b/>
                <w:sz w:val="24"/>
                <w:szCs w:val="24"/>
              </w:rPr>
            </w:pPr>
            <w:r w:rsidRPr="00BC1583">
              <w:rPr>
                <w:rFonts w:ascii="Times New Roman" w:hAnsi="Times New Roman" w:cs="Times New Roman"/>
                <w:b/>
                <w:sz w:val="24"/>
                <w:szCs w:val="24"/>
              </w:rPr>
              <w:t>INFORMATION STATUS:</w:t>
            </w:r>
          </w:p>
          <w:p w14:paraId="38E2ABE7" w14:textId="77777777" w:rsidR="00077E3F" w:rsidRPr="00BC1583" w:rsidRDefault="00077E3F" w:rsidP="00077E3F">
            <w:pPr>
              <w:pStyle w:val="ListParagraph"/>
              <w:numPr>
                <w:ilvl w:val="0"/>
                <w:numId w:val="14"/>
              </w:numPr>
              <w:rPr>
                <w:rFonts w:ascii="Times New Roman" w:hAnsi="Times New Roman" w:cs="Times New Roman"/>
                <w:sz w:val="24"/>
                <w:szCs w:val="24"/>
              </w:rPr>
            </w:pPr>
            <w:r w:rsidRPr="00BC1583">
              <w:rPr>
                <w:rFonts w:ascii="Times New Roman" w:hAnsi="Times New Roman" w:cs="Times New Roman"/>
                <w:sz w:val="24"/>
                <w:szCs w:val="24"/>
              </w:rPr>
              <w:t xml:space="preserve">Segregated </w:t>
            </w:r>
          </w:p>
          <w:p w14:paraId="6AE97F27" w14:textId="77777777" w:rsidR="00077E3F" w:rsidRPr="00BC1583" w:rsidRDefault="00077E3F" w:rsidP="00077E3F">
            <w:pPr>
              <w:pStyle w:val="ListParagraph"/>
              <w:numPr>
                <w:ilvl w:val="0"/>
                <w:numId w:val="14"/>
              </w:numPr>
              <w:rPr>
                <w:rFonts w:ascii="Times New Roman" w:hAnsi="Times New Roman" w:cs="Times New Roman"/>
                <w:sz w:val="24"/>
                <w:szCs w:val="24"/>
              </w:rPr>
            </w:pPr>
            <w:r w:rsidRPr="00BC1583">
              <w:rPr>
                <w:rFonts w:ascii="Times New Roman" w:hAnsi="Times New Roman" w:cs="Times New Roman"/>
                <w:sz w:val="24"/>
                <w:szCs w:val="24"/>
              </w:rPr>
              <w:t>Declassified</w:t>
            </w:r>
          </w:p>
        </w:tc>
        <w:tc>
          <w:tcPr>
            <w:tcW w:w="1800" w:type="dxa"/>
          </w:tcPr>
          <w:p w14:paraId="1ABFEAE3"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r>
              <w:rPr>
                <w:rFonts w:ascii="Times New Roman" w:hAnsi="Times New Roman" w:cs="Times New Roman"/>
                <w:sz w:val="24"/>
                <w:szCs w:val="24"/>
              </w:rPr>
              <w:t xml:space="preserve"> (if applicable)</w:t>
            </w:r>
          </w:p>
        </w:tc>
      </w:tr>
      <w:tr w:rsidR="00077E3F" w:rsidRPr="00BC1583" w14:paraId="13BBE574" w14:textId="77777777" w:rsidTr="003158F0">
        <w:trPr>
          <w:trHeight w:val="570"/>
        </w:trPr>
        <w:tc>
          <w:tcPr>
            <w:tcW w:w="3450" w:type="dxa"/>
          </w:tcPr>
          <w:p w14:paraId="3586ED64"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8. CURRENT LOCATION OF RECORDS</w:t>
            </w:r>
          </w:p>
        </w:tc>
        <w:tc>
          <w:tcPr>
            <w:tcW w:w="3056" w:type="dxa"/>
          </w:tcPr>
          <w:p w14:paraId="144DD9BE"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Physical location of Records:</w:t>
            </w:r>
          </w:p>
          <w:p w14:paraId="09A6FB49" w14:textId="77777777" w:rsidR="00077E3F" w:rsidRPr="00631210" w:rsidRDefault="00077E3F" w:rsidP="003158F0">
            <w:pPr>
              <w:pStyle w:val="ListParagraph"/>
              <w:ind w:left="0"/>
              <w:rPr>
                <w:rFonts w:ascii="Times New Roman" w:hAnsi="Times New Roman" w:cs="Times New Roman"/>
              </w:rPr>
            </w:pPr>
          </w:p>
        </w:tc>
        <w:tc>
          <w:tcPr>
            <w:tcW w:w="4384" w:type="dxa"/>
            <w:gridSpan w:val="2"/>
          </w:tcPr>
          <w:p w14:paraId="6602C7E7"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18079C3D" w14:textId="77777777" w:rsidTr="003158F0">
        <w:trPr>
          <w:trHeight w:val="570"/>
        </w:trPr>
        <w:tc>
          <w:tcPr>
            <w:tcW w:w="3450" w:type="dxa"/>
          </w:tcPr>
          <w:p w14:paraId="2A5E4246"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8A. ADDRESS</w:t>
            </w:r>
          </w:p>
        </w:tc>
        <w:tc>
          <w:tcPr>
            <w:tcW w:w="3056" w:type="dxa"/>
          </w:tcPr>
          <w:p w14:paraId="7D213491"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Physical Address of Records:</w:t>
            </w:r>
          </w:p>
          <w:p w14:paraId="7DEAA744" w14:textId="77777777" w:rsidR="00077E3F" w:rsidRPr="00631210" w:rsidRDefault="00077E3F" w:rsidP="003158F0">
            <w:pPr>
              <w:pStyle w:val="ListParagraph"/>
              <w:ind w:left="0"/>
              <w:rPr>
                <w:rFonts w:ascii="Times New Roman" w:hAnsi="Times New Roman" w:cs="Times New Roman"/>
              </w:rPr>
            </w:pPr>
          </w:p>
        </w:tc>
        <w:tc>
          <w:tcPr>
            <w:tcW w:w="4384" w:type="dxa"/>
            <w:gridSpan w:val="2"/>
          </w:tcPr>
          <w:p w14:paraId="2E1FE101"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10D6B47A" w14:textId="77777777" w:rsidTr="003158F0">
        <w:trPr>
          <w:trHeight w:val="570"/>
        </w:trPr>
        <w:tc>
          <w:tcPr>
            <w:tcW w:w="3450" w:type="dxa"/>
          </w:tcPr>
          <w:p w14:paraId="77017E76"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xml:space="preserve">8B. FRC ACCESSION </w:t>
            </w:r>
          </w:p>
        </w:tc>
        <w:tc>
          <w:tcPr>
            <w:tcW w:w="7440" w:type="dxa"/>
            <w:gridSpan w:val="3"/>
          </w:tcPr>
          <w:p w14:paraId="0F5D7ED0"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Identify the accession number if records are stored at the Federal Records Center</w:t>
            </w:r>
          </w:p>
        </w:tc>
      </w:tr>
      <w:tr w:rsidR="00077E3F" w:rsidRPr="00BC1583" w14:paraId="1753B934" w14:textId="77777777" w:rsidTr="003158F0">
        <w:trPr>
          <w:trHeight w:val="570"/>
        </w:trPr>
        <w:tc>
          <w:tcPr>
            <w:tcW w:w="10890" w:type="dxa"/>
            <w:gridSpan w:val="4"/>
          </w:tcPr>
          <w:p w14:paraId="17D667AB" w14:textId="77777777" w:rsidR="00077E3F" w:rsidRPr="00631210" w:rsidRDefault="00077E3F" w:rsidP="003158F0">
            <w:pPr>
              <w:pStyle w:val="ListParagraph"/>
              <w:ind w:left="0"/>
              <w:rPr>
                <w:rFonts w:ascii="Times New Roman" w:hAnsi="Times New Roman" w:cs="Times New Roman"/>
                <w:b/>
                <w:color w:val="FF0000"/>
              </w:rPr>
            </w:pPr>
            <w:r w:rsidRPr="00631210">
              <w:rPr>
                <w:rFonts w:ascii="Times New Roman" w:hAnsi="Times New Roman" w:cs="Times New Roman"/>
                <w:b/>
                <w:color w:val="FF0000"/>
              </w:rPr>
              <w:t xml:space="preserve">Note: OSD RIM program completes if records were previously stored at an FRC by the OSD RIM program. </w:t>
            </w:r>
          </w:p>
        </w:tc>
      </w:tr>
      <w:tr w:rsidR="00077E3F" w:rsidRPr="00BC1583" w14:paraId="07CB9627" w14:textId="77777777" w:rsidTr="003158F0">
        <w:trPr>
          <w:trHeight w:val="570"/>
        </w:trPr>
        <w:tc>
          <w:tcPr>
            <w:tcW w:w="3450" w:type="dxa"/>
          </w:tcPr>
          <w:p w14:paraId="01F4CE92"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lastRenderedPageBreak/>
              <w:t>9. PHYSICAL FORMS</w:t>
            </w:r>
          </w:p>
        </w:tc>
        <w:tc>
          <w:tcPr>
            <w:tcW w:w="3056" w:type="dxa"/>
          </w:tcPr>
          <w:p w14:paraId="27A55FE0" w14:textId="77777777" w:rsidR="00077E3F" w:rsidRPr="00631210" w:rsidRDefault="00077E3F" w:rsidP="003158F0">
            <w:pPr>
              <w:pStyle w:val="ListParagraph"/>
              <w:ind w:left="0"/>
              <w:rPr>
                <w:rFonts w:ascii="Times New Roman" w:hAnsi="Times New Roman" w:cs="Times New Roman"/>
                <w:b/>
              </w:rPr>
            </w:pPr>
            <w:r w:rsidRPr="00631210">
              <w:rPr>
                <w:rFonts w:ascii="Times New Roman" w:hAnsi="Times New Roman" w:cs="Times New Roman"/>
                <w:b/>
              </w:rPr>
              <w:t xml:space="preserve">Identify form of records: </w:t>
            </w:r>
          </w:p>
          <w:p w14:paraId="0E5BEDFF"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Paper Documents</w:t>
            </w:r>
          </w:p>
          <w:p w14:paraId="77C5FD0A"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 xml:space="preserve">Paper Publications </w:t>
            </w:r>
          </w:p>
          <w:p w14:paraId="01896BB0"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Microfilm/Microfiche</w:t>
            </w:r>
          </w:p>
          <w:p w14:paraId="0FF4E694"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 xml:space="preserve">Electronic Records </w:t>
            </w:r>
          </w:p>
          <w:p w14:paraId="413E729D"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 xml:space="preserve">Photographs Posters </w:t>
            </w:r>
          </w:p>
          <w:p w14:paraId="13BFD4E1"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 xml:space="preserve">Maps and Charts </w:t>
            </w:r>
          </w:p>
          <w:p w14:paraId="415683D2"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 xml:space="preserve">Arch / </w:t>
            </w:r>
            <w:r w:rsidR="00125F1C" w:rsidRPr="00631210">
              <w:rPr>
                <w:rFonts w:ascii="Times New Roman" w:hAnsi="Times New Roman" w:cs="Times New Roman"/>
              </w:rPr>
              <w:t>Eng.</w:t>
            </w:r>
            <w:r w:rsidRPr="00631210">
              <w:rPr>
                <w:rFonts w:ascii="Times New Roman" w:hAnsi="Times New Roman" w:cs="Times New Roman"/>
              </w:rPr>
              <w:t xml:space="preserve"> Drawings</w:t>
            </w:r>
          </w:p>
          <w:p w14:paraId="2F0BDF17"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 xml:space="preserve">Motion/sound/Video </w:t>
            </w:r>
          </w:p>
          <w:p w14:paraId="757A39FD" w14:textId="77777777" w:rsidR="00077E3F" w:rsidRPr="00631210" w:rsidRDefault="00077E3F" w:rsidP="00077E3F">
            <w:pPr>
              <w:pStyle w:val="ListParagraph"/>
              <w:numPr>
                <w:ilvl w:val="0"/>
                <w:numId w:val="15"/>
              </w:numPr>
              <w:rPr>
                <w:rFonts w:ascii="Times New Roman" w:hAnsi="Times New Roman" w:cs="Times New Roman"/>
              </w:rPr>
            </w:pPr>
            <w:r w:rsidRPr="00631210">
              <w:rPr>
                <w:rFonts w:ascii="Times New Roman" w:hAnsi="Times New Roman" w:cs="Times New Roman"/>
              </w:rPr>
              <w:t>Other (specify):</w:t>
            </w:r>
          </w:p>
        </w:tc>
        <w:tc>
          <w:tcPr>
            <w:tcW w:w="4384" w:type="dxa"/>
            <w:gridSpan w:val="2"/>
          </w:tcPr>
          <w:p w14:paraId="6D0F876F"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6499D45E" w14:textId="77777777" w:rsidTr="003158F0">
        <w:trPr>
          <w:trHeight w:val="570"/>
        </w:trPr>
        <w:tc>
          <w:tcPr>
            <w:tcW w:w="3450" w:type="dxa"/>
          </w:tcPr>
          <w:p w14:paraId="284C0E24"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10. VOLUME</w:t>
            </w:r>
          </w:p>
        </w:tc>
        <w:tc>
          <w:tcPr>
            <w:tcW w:w="3056" w:type="dxa"/>
          </w:tcPr>
          <w:p w14:paraId="08C748DB"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xml:space="preserve">Volume of Paper </w:t>
            </w:r>
          </w:p>
          <w:p w14:paraId="6042C1DD" w14:textId="77777777" w:rsidR="00077E3F" w:rsidRPr="00631210" w:rsidRDefault="00077E3F" w:rsidP="00077E3F">
            <w:pPr>
              <w:pStyle w:val="ListParagraph"/>
              <w:numPr>
                <w:ilvl w:val="0"/>
                <w:numId w:val="17"/>
              </w:numPr>
              <w:rPr>
                <w:rFonts w:ascii="Times New Roman" w:hAnsi="Times New Roman" w:cs="Times New Roman"/>
              </w:rPr>
            </w:pPr>
            <w:r w:rsidRPr="00631210">
              <w:rPr>
                <w:rFonts w:ascii="Times New Roman" w:hAnsi="Times New Roman" w:cs="Times New Roman"/>
              </w:rPr>
              <w:t>(Cu. Ft.) Paper</w:t>
            </w:r>
          </w:p>
          <w:p w14:paraId="7C141FFC"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of Containers</w:t>
            </w:r>
          </w:p>
          <w:p w14:paraId="2B1C0B8C" w14:textId="77777777" w:rsidR="00077E3F" w:rsidRPr="00631210" w:rsidRDefault="00077E3F" w:rsidP="00077E3F">
            <w:pPr>
              <w:pStyle w:val="ListParagraph"/>
              <w:numPr>
                <w:ilvl w:val="0"/>
                <w:numId w:val="16"/>
              </w:numPr>
              <w:rPr>
                <w:rFonts w:ascii="Times New Roman" w:hAnsi="Times New Roman" w:cs="Times New Roman"/>
              </w:rPr>
            </w:pPr>
            <w:r w:rsidRPr="00631210">
              <w:rPr>
                <w:rFonts w:ascii="Times New Roman" w:hAnsi="Times New Roman" w:cs="Times New Roman"/>
              </w:rPr>
              <w:t>Number</w:t>
            </w:r>
          </w:p>
          <w:p w14:paraId="6DF3BD38" w14:textId="77777777" w:rsidR="00077E3F" w:rsidRPr="00631210" w:rsidRDefault="00077E3F" w:rsidP="00077E3F">
            <w:pPr>
              <w:pStyle w:val="ListParagraph"/>
              <w:numPr>
                <w:ilvl w:val="0"/>
                <w:numId w:val="16"/>
              </w:numPr>
              <w:rPr>
                <w:rFonts w:ascii="Times New Roman" w:hAnsi="Times New Roman" w:cs="Times New Roman"/>
              </w:rPr>
            </w:pPr>
            <w:r w:rsidRPr="00631210">
              <w:rPr>
                <w:rFonts w:ascii="Times New Roman" w:hAnsi="Times New Roman" w:cs="Times New Roman"/>
              </w:rPr>
              <w:t>Type</w:t>
            </w:r>
          </w:p>
        </w:tc>
        <w:tc>
          <w:tcPr>
            <w:tcW w:w="4384" w:type="dxa"/>
            <w:gridSpan w:val="2"/>
          </w:tcPr>
          <w:p w14:paraId="3AAEF27F"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759684FF" w14:textId="77777777" w:rsidTr="003158F0">
        <w:trPr>
          <w:trHeight w:val="570"/>
        </w:trPr>
        <w:tc>
          <w:tcPr>
            <w:tcW w:w="3450" w:type="dxa"/>
          </w:tcPr>
          <w:p w14:paraId="7C74F901"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11. DATE RECORDS ELIGIBLE FOR TRANSFER TO THE ARCHIVES</w:t>
            </w:r>
          </w:p>
        </w:tc>
        <w:tc>
          <w:tcPr>
            <w:tcW w:w="3056" w:type="dxa"/>
          </w:tcPr>
          <w:p w14:paraId="2E8199EB"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xml:space="preserve">The date ownership of records transfers to NARA.  </w:t>
            </w:r>
          </w:p>
        </w:tc>
        <w:tc>
          <w:tcPr>
            <w:tcW w:w="4384" w:type="dxa"/>
            <w:gridSpan w:val="2"/>
          </w:tcPr>
          <w:p w14:paraId="3CFA9E45"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061A32D0" w14:textId="77777777" w:rsidTr="003158F0">
        <w:trPr>
          <w:trHeight w:val="570"/>
        </w:trPr>
        <w:tc>
          <w:tcPr>
            <w:tcW w:w="3450" w:type="dxa"/>
          </w:tcPr>
          <w:p w14:paraId="2A7912DD"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12. ARE RECORDS FULLY AVAILABLE FOR PUBLIC USE?</w:t>
            </w:r>
          </w:p>
        </w:tc>
        <w:tc>
          <w:tcPr>
            <w:tcW w:w="3056" w:type="dxa"/>
          </w:tcPr>
          <w:p w14:paraId="01D5753E"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 xml:space="preserve">Identify restrictions (if any) of providing the public access to this records. </w:t>
            </w:r>
          </w:p>
        </w:tc>
        <w:tc>
          <w:tcPr>
            <w:tcW w:w="4384" w:type="dxa"/>
            <w:gridSpan w:val="2"/>
          </w:tcPr>
          <w:p w14:paraId="74FF6D8A"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6A602FA6" w14:textId="77777777" w:rsidTr="003158F0">
        <w:trPr>
          <w:trHeight w:val="570"/>
        </w:trPr>
        <w:tc>
          <w:tcPr>
            <w:tcW w:w="10890" w:type="dxa"/>
            <w:gridSpan w:val="4"/>
          </w:tcPr>
          <w:p w14:paraId="361BFA5A" w14:textId="77777777" w:rsidR="00077E3F" w:rsidRPr="00631210" w:rsidRDefault="00077E3F" w:rsidP="003158F0">
            <w:pPr>
              <w:pStyle w:val="ListParagraph"/>
              <w:ind w:left="0"/>
              <w:rPr>
                <w:rFonts w:ascii="Times New Roman" w:hAnsi="Times New Roman" w:cs="Times New Roman"/>
                <w:b/>
                <w:color w:val="FF0000"/>
              </w:rPr>
            </w:pPr>
            <w:r w:rsidRPr="00631210">
              <w:rPr>
                <w:rFonts w:ascii="Times New Roman" w:hAnsi="Times New Roman" w:cs="Times New Roman"/>
                <w:b/>
                <w:color w:val="FF0000"/>
              </w:rPr>
              <w:t>Note: See Figure 5 for types of FOIA restrictions</w:t>
            </w:r>
          </w:p>
        </w:tc>
      </w:tr>
      <w:tr w:rsidR="00077E3F" w:rsidRPr="00BC1583" w14:paraId="18069C4D" w14:textId="77777777" w:rsidTr="003158F0">
        <w:trPr>
          <w:trHeight w:val="570"/>
        </w:trPr>
        <w:tc>
          <w:tcPr>
            <w:tcW w:w="3450" w:type="dxa"/>
          </w:tcPr>
          <w:p w14:paraId="0710F529"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13. ARE RECORDS SUBJECT TO THE PRIVACY ACT?</w:t>
            </w:r>
          </w:p>
        </w:tc>
        <w:tc>
          <w:tcPr>
            <w:tcW w:w="3056" w:type="dxa"/>
          </w:tcPr>
          <w:p w14:paraId="3099D10E" w14:textId="77777777" w:rsidR="00077E3F" w:rsidRPr="00631210" w:rsidRDefault="00077E3F" w:rsidP="003158F0">
            <w:pPr>
              <w:pStyle w:val="ListParagraph"/>
              <w:ind w:left="0"/>
              <w:rPr>
                <w:rFonts w:ascii="Times New Roman" w:hAnsi="Times New Roman" w:cs="Times New Roman"/>
                <w:b/>
              </w:rPr>
            </w:pPr>
            <w:r w:rsidRPr="00631210">
              <w:rPr>
                <w:rFonts w:ascii="Times New Roman" w:hAnsi="Times New Roman" w:cs="Times New Roman"/>
                <w:b/>
              </w:rPr>
              <w:t>Do the records contain PII:</w:t>
            </w:r>
          </w:p>
          <w:p w14:paraId="17F5D18B" w14:textId="77777777" w:rsidR="00077E3F" w:rsidRPr="00631210" w:rsidRDefault="00077E3F" w:rsidP="00077E3F">
            <w:pPr>
              <w:pStyle w:val="ListParagraph"/>
              <w:numPr>
                <w:ilvl w:val="0"/>
                <w:numId w:val="11"/>
              </w:numPr>
              <w:rPr>
                <w:rFonts w:ascii="Times New Roman" w:hAnsi="Times New Roman" w:cs="Times New Roman"/>
              </w:rPr>
            </w:pPr>
            <w:r w:rsidRPr="00631210">
              <w:rPr>
                <w:rFonts w:ascii="Times New Roman" w:hAnsi="Times New Roman" w:cs="Times New Roman"/>
              </w:rPr>
              <w:t>Yes</w:t>
            </w:r>
          </w:p>
          <w:p w14:paraId="4C74719A" w14:textId="77777777" w:rsidR="00077E3F" w:rsidRPr="00631210" w:rsidRDefault="00077E3F" w:rsidP="00077E3F">
            <w:pPr>
              <w:pStyle w:val="ListParagraph"/>
              <w:numPr>
                <w:ilvl w:val="0"/>
                <w:numId w:val="11"/>
              </w:numPr>
              <w:rPr>
                <w:rFonts w:ascii="Times New Roman" w:hAnsi="Times New Roman" w:cs="Times New Roman"/>
              </w:rPr>
            </w:pPr>
            <w:r w:rsidRPr="00631210">
              <w:rPr>
                <w:rFonts w:ascii="Times New Roman" w:hAnsi="Times New Roman" w:cs="Times New Roman"/>
              </w:rPr>
              <w:t>No</w:t>
            </w:r>
          </w:p>
        </w:tc>
        <w:tc>
          <w:tcPr>
            <w:tcW w:w="4384" w:type="dxa"/>
            <w:gridSpan w:val="2"/>
          </w:tcPr>
          <w:p w14:paraId="2A36EBF3"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w:t>
            </w:r>
          </w:p>
        </w:tc>
      </w:tr>
      <w:tr w:rsidR="00077E3F" w:rsidRPr="00BC1583" w14:paraId="69E49C6F" w14:textId="77777777" w:rsidTr="003158F0">
        <w:trPr>
          <w:trHeight w:val="570"/>
        </w:trPr>
        <w:tc>
          <w:tcPr>
            <w:tcW w:w="3450" w:type="dxa"/>
          </w:tcPr>
          <w:p w14:paraId="50A6F357" w14:textId="77777777" w:rsidR="00077E3F" w:rsidRPr="00631210" w:rsidRDefault="00077E3F" w:rsidP="003158F0">
            <w:pPr>
              <w:pStyle w:val="ListParagraph"/>
              <w:ind w:left="0"/>
              <w:rPr>
                <w:rFonts w:ascii="Times New Roman" w:hAnsi="Times New Roman" w:cs="Times New Roman"/>
              </w:rPr>
            </w:pPr>
            <w:r w:rsidRPr="00631210">
              <w:rPr>
                <w:rFonts w:ascii="Times New Roman" w:hAnsi="Times New Roman" w:cs="Times New Roman"/>
              </w:rPr>
              <w:t>14. ATTACHMENTS</w:t>
            </w:r>
          </w:p>
        </w:tc>
        <w:tc>
          <w:tcPr>
            <w:tcW w:w="3056" w:type="dxa"/>
          </w:tcPr>
          <w:p w14:paraId="2FD22161" w14:textId="77777777" w:rsidR="00077E3F" w:rsidRPr="00631210" w:rsidRDefault="00077E3F" w:rsidP="003158F0">
            <w:pPr>
              <w:pStyle w:val="ListParagraph"/>
              <w:ind w:left="0"/>
              <w:rPr>
                <w:rFonts w:ascii="Times New Roman" w:hAnsi="Times New Roman" w:cs="Times New Roman"/>
                <w:b/>
              </w:rPr>
            </w:pPr>
            <w:r w:rsidRPr="00631210">
              <w:rPr>
                <w:rFonts w:ascii="Times New Roman" w:hAnsi="Times New Roman" w:cs="Times New Roman"/>
                <w:b/>
              </w:rPr>
              <w:t xml:space="preserve">Identify any attachments </w:t>
            </w:r>
          </w:p>
          <w:p w14:paraId="2B5758BC"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 xml:space="preserve">Agency Manual Excerpt </w:t>
            </w:r>
          </w:p>
          <w:p w14:paraId="50F3FD9C"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 xml:space="preserve">Additional Description </w:t>
            </w:r>
          </w:p>
          <w:p w14:paraId="3B55374B"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 xml:space="preserve">Privacy Act Notice </w:t>
            </w:r>
          </w:p>
          <w:p w14:paraId="4F37081E"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 xml:space="preserve">Other (specify): </w:t>
            </w:r>
          </w:p>
          <w:p w14:paraId="0D3F58DE"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 xml:space="preserve">Listing of Records Transferred </w:t>
            </w:r>
          </w:p>
          <w:p w14:paraId="5240FAB0"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 xml:space="preserve">NA from 14097 or Equivalent </w:t>
            </w:r>
          </w:p>
          <w:p w14:paraId="21DE1B10"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Microform Inspection Report</w:t>
            </w:r>
          </w:p>
          <w:p w14:paraId="60C10895" w14:textId="77777777" w:rsidR="00077E3F" w:rsidRPr="00631210" w:rsidRDefault="00077E3F" w:rsidP="00077E3F">
            <w:pPr>
              <w:pStyle w:val="ListParagraph"/>
              <w:numPr>
                <w:ilvl w:val="0"/>
                <w:numId w:val="18"/>
              </w:numPr>
              <w:rPr>
                <w:rFonts w:ascii="Times New Roman" w:hAnsi="Times New Roman" w:cs="Times New Roman"/>
              </w:rPr>
            </w:pPr>
            <w:r w:rsidRPr="00631210">
              <w:rPr>
                <w:rFonts w:ascii="Times New Roman" w:hAnsi="Times New Roman" w:cs="Times New Roman"/>
              </w:rPr>
              <w:t>SF(s) 135</w:t>
            </w:r>
          </w:p>
        </w:tc>
        <w:tc>
          <w:tcPr>
            <w:tcW w:w="4384" w:type="dxa"/>
            <w:gridSpan w:val="2"/>
          </w:tcPr>
          <w:p w14:paraId="687318D0" w14:textId="77777777" w:rsidR="00077E3F" w:rsidRPr="00BC1583" w:rsidRDefault="00077E3F" w:rsidP="003158F0">
            <w:pPr>
              <w:pStyle w:val="ListParagraph"/>
              <w:ind w:left="0"/>
              <w:rPr>
                <w:rFonts w:ascii="Times New Roman" w:hAnsi="Times New Roman" w:cs="Times New Roman"/>
                <w:sz w:val="24"/>
                <w:szCs w:val="24"/>
              </w:rPr>
            </w:pPr>
            <w:r w:rsidRPr="00BC1583">
              <w:rPr>
                <w:rFonts w:ascii="Times New Roman" w:hAnsi="Times New Roman" w:cs="Times New Roman"/>
                <w:sz w:val="24"/>
                <w:szCs w:val="24"/>
              </w:rPr>
              <w:t>FACA DFO/RM Completes GRS 6.2. Checklist</w:t>
            </w:r>
          </w:p>
          <w:p w14:paraId="228BD7DA" w14:textId="77777777" w:rsidR="00077E3F" w:rsidRPr="00BC1583" w:rsidRDefault="00750720" w:rsidP="003158F0">
            <w:pPr>
              <w:pStyle w:val="ListParagraph"/>
              <w:ind w:left="0"/>
              <w:rPr>
                <w:rFonts w:ascii="Times New Roman" w:hAnsi="Times New Roman" w:cs="Times New Roman"/>
                <w:sz w:val="24"/>
                <w:szCs w:val="24"/>
              </w:rPr>
            </w:pPr>
            <w:hyperlink r:id="rId19" w:history="1">
              <w:r w:rsidR="00077E3F" w:rsidRPr="00BC1583">
                <w:rPr>
                  <w:rStyle w:val="Hyperlink"/>
                  <w:rFonts w:ascii="Times New Roman" w:hAnsi="Times New Roman" w:cs="Times New Roman"/>
                  <w:sz w:val="24"/>
                  <w:szCs w:val="24"/>
                </w:rPr>
                <w:t>https://www.archives.gov/files/records-mgmt/grs/grs06-2-transfer-checklist.docx</w:t>
              </w:r>
            </w:hyperlink>
            <w:r w:rsidR="00077E3F" w:rsidRPr="00BC1583">
              <w:rPr>
                <w:rFonts w:ascii="Times New Roman" w:hAnsi="Times New Roman" w:cs="Times New Roman"/>
                <w:sz w:val="24"/>
                <w:szCs w:val="24"/>
              </w:rPr>
              <w:t xml:space="preserve"> </w:t>
            </w:r>
          </w:p>
        </w:tc>
      </w:tr>
    </w:tbl>
    <w:p w14:paraId="02525127" w14:textId="77777777" w:rsidR="003158F0" w:rsidRDefault="003158F0" w:rsidP="006A3958">
      <w:pPr>
        <w:pStyle w:val="NoSpacing"/>
        <w:jc w:val="center"/>
        <w:rPr>
          <w:rFonts w:ascii="Times New Roman" w:hAnsi="Times New Roman" w:cs="Times New Roman"/>
          <w:b/>
          <w:sz w:val="26"/>
          <w:szCs w:val="26"/>
        </w:rPr>
      </w:pPr>
    </w:p>
    <w:p w14:paraId="2AFFFE31" w14:textId="77777777" w:rsidR="006A3958" w:rsidRDefault="006A3958" w:rsidP="006A3958">
      <w:pPr>
        <w:pStyle w:val="NoSpacing"/>
        <w:jc w:val="center"/>
        <w:rPr>
          <w:rFonts w:ascii="Times New Roman" w:hAnsi="Times New Roman" w:cs="Times New Roman"/>
          <w:b/>
          <w:sz w:val="26"/>
          <w:szCs w:val="26"/>
        </w:rPr>
      </w:pPr>
      <w:r w:rsidRPr="00F8347D">
        <w:rPr>
          <w:rFonts w:ascii="Times New Roman" w:hAnsi="Times New Roman" w:cs="Times New Roman"/>
          <w:b/>
          <w:sz w:val="26"/>
          <w:szCs w:val="26"/>
        </w:rPr>
        <w:t xml:space="preserve">Figure 4. </w:t>
      </w:r>
      <w:r w:rsidR="00F8347D" w:rsidRPr="00F8347D">
        <w:rPr>
          <w:rFonts w:ascii="Times New Roman" w:hAnsi="Times New Roman" w:cs="Times New Roman"/>
          <w:b/>
          <w:sz w:val="26"/>
          <w:szCs w:val="26"/>
        </w:rPr>
        <w:t>SF 258 Instructions</w:t>
      </w:r>
    </w:p>
    <w:p w14:paraId="39C75A0C" w14:textId="77777777" w:rsidR="00631210" w:rsidRDefault="00631210" w:rsidP="003158F0">
      <w:pPr>
        <w:pStyle w:val="NoSpacing"/>
        <w:ind w:left="-540"/>
        <w:rPr>
          <w:rFonts w:ascii="Times New Roman" w:hAnsi="Times New Roman" w:cs="Times New Roman"/>
          <w:b/>
          <w:sz w:val="26"/>
          <w:szCs w:val="26"/>
        </w:rPr>
      </w:pPr>
      <w:r w:rsidRPr="00BC1583">
        <w:rPr>
          <w:rFonts w:ascii="Times New Roman" w:hAnsi="Times New Roman" w:cs="Times New Roman"/>
          <w:noProof/>
          <w:sz w:val="24"/>
          <w:szCs w:val="24"/>
        </w:rPr>
        <w:lastRenderedPageBreak/>
        <w:drawing>
          <wp:inline distT="0" distB="0" distL="0" distR="0" wp14:anchorId="45034E79" wp14:editId="2AE651B9">
            <wp:extent cx="6626860" cy="6564989"/>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3313" t="25117" r="34852" b="5827"/>
                    <a:stretch/>
                  </pic:blipFill>
                  <pic:spPr bwMode="auto">
                    <a:xfrm>
                      <a:off x="0" y="0"/>
                      <a:ext cx="6638800" cy="6576818"/>
                    </a:xfrm>
                    <a:prstGeom prst="rect">
                      <a:avLst/>
                    </a:prstGeom>
                    <a:ln>
                      <a:noFill/>
                    </a:ln>
                    <a:extLst>
                      <a:ext uri="{53640926-AAD7-44D8-BBD7-CCE9431645EC}">
                        <a14:shadowObscured xmlns:a14="http://schemas.microsoft.com/office/drawing/2010/main"/>
                      </a:ext>
                    </a:extLst>
                  </pic:spPr>
                </pic:pic>
              </a:graphicData>
            </a:graphic>
          </wp:inline>
        </w:drawing>
      </w:r>
    </w:p>
    <w:p w14:paraId="2FD64A57" w14:textId="77777777" w:rsidR="00631210" w:rsidRDefault="00631210" w:rsidP="00631210">
      <w:pPr>
        <w:pStyle w:val="NoSpacing"/>
        <w:jc w:val="center"/>
        <w:rPr>
          <w:rFonts w:ascii="Times New Roman" w:hAnsi="Times New Roman" w:cs="Times New Roman"/>
          <w:b/>
          <w:sz w:val="26"/>
          <w:szCs w:val="26"/>
        </w:rPr>
      </w:pPr>
      <w:r>
        <w:rPr>
          <w:rFonts w:ascii="Times New Roman" w:hAnsi="Times New Roman" w:cs="Times New Roman"/>
          <w:b/>
          <w:sz w:val="26"/>
          <w:szCs w:val="26"/>
        </w:rPr>
        <w:t>Figure 5. SF 258</w:t>
      </w:r>
    </w:p>
    <w:p w14:paraId="4AEEA620" w14:textId="77777777" w:rsidR="001475D6" w:rsidRDefault="001475D6" w:rsidP="00631210">
      <w:pPr>
        <w:pStyle w:val="NoSpacing"/>
        <w:jc w:val="center"/>
        <w:rPr>
          <w:rFonts w:ascii="Times New Roman" w:hAnsi="Times New Roman" w:cs="Times New Roman"/>
          <w:b/>
          <w:sz w:val="26"/>
          <w:szCs w:val="26"/>
        </w:rPr>
      </w:pPr>
    </w:p>
    <w:p w14:paraId="4067EE25" w14:textId="77777777" w:rsidR="001475D6" w:rsidRDefault="001475D6" w:rsidP="00631210">
      <w:pPr>
        <w:pStyle w:val="NoSpacing"/>
        <w:jc w:val="center"/>
        <w:rPr>
          <w:rFonts w:ascii="Times New Roman" w:hAnsi="Times New Roman" w:cs="Times New Roman"/>
          <w:b/>
          <w:sz w:val="26"/>
          <w:szCs w:val="26"/>
        </w:rPr>
      </w:pPr>
    </w:p>
    <w:p w14:paraId="6E27D715" w14:textId="77777777" w:rsidR="00D87FBA" w:rsidRDefault="00D87FBA" w:rsidP="00631210">
      <w:pPr>
        <w:pStyle w:val="NoSpacing"/>
        <w:jc w:val="center"/>
        <w:rPr>
          <w:rFonts w:ascii="Times New Roman" w:hAnsi="Times New Roman" w:cs="Times New Roman"/>
          <w:b/>
          <w:sz w:val="26"/>
          <w:szCs w:val="26"/>
        </w:rPr>
      </w:pPr>
    </w:p>
    <w:p w14:paraId="09733213" w14:textId="77777777" w:rsidR="00D87FBA" w:rsidRDefault="00D87FBA" w:rsidP="00631210">
      <w:pPr>
        <w:pStyle w:val="NoSpacing"/>
        <w:jc w:val="center"/>
        <w:rPr>
          <w:rFonts w:ascii="Times New Roman" w:hAnsi="Times New Roman" w:cs="Times New Roman"/>
          <w:b/>
          <w:sz w:val="26"/>
          <w:szCs w:val="26"/>
        </w:rPr>
      </w:pPr>
    </w:p>
    <w:p w14:paraId="2354B6AE" w14:textId="77777777" w:rsidR="00D87FBA" w:rsidRDefault="00D87FBA" w:rsidP="00631210">
      <w:pPr>
        <w:pStyle w:val="NoSpacing"/>
        <w:jc w:val="center"/>
        <w:rPr>
          <w:rFonts w:ascii="Times New Roman" w:hAnsi="Times New Roman" w:cs="Times New Roman"/>
          <w:b/>
          <w:sz w:val="26"/>
          <w:szCs w:val="26"/>
        </w:rPr>
      </w:pPr>
    </w:p>
    <w:p w14:paraId="03F0F866" w14:textId="77777777" w:rsidR="003158F0" w:rsidRDefault="003158F0" w:rsidP="00631210">
      <w:pPr>
        <w:pStyle w:val="NoSpacing"/>
        <w:jc w:val="center"/>
        <w:rPr>
          <w:rFonts w:ascii="Times New Roman" w:hAnsi="Times New Roman" w:cs="Times New Roman"/>
          <w:b/>
          <w:sz w:val="26"/>
          <w:szCs w:val="26"/>
        </w:rPr>
      </w:pPr>
    </w:p>
    <w:p w14:paraId="4E760399" w14:textId="77777777" w:rsidR="00D87FBA" w:rsidRDefault="00D87FBA" w:rsidP="00631210">
      <w:pPr>
        <w:pStyle w:val="NoSpacing"/>
        <w:jc w:val="center"/>
        <w:rPr>
          <w:rFonts w:ascii="Times New Roman" w:hAnsi="Times New Roman" w:cs="Times New Roman"/>
          <w:b/>
          <w:sz w:val="26"/>
          <w:szCs w:val="26"/>
        </w:rPr>
      </w:pPr>
    </w:p>
    <w:p w14:paraId="2074D44F" w14:textId="77777777" w:rsidR="001475D6" w:rsidRDefault="001475D6" w:rsidP="00631210">
      <w:pPr>
        <w:pStyle w:val="NoSpacing"/>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805"/>
        <w:gridCol w:w="1827"/>
        <w:gridCol w:w="1739"/>
        <w:gridCol w:w="4979"/>
      </w:tblGrid>
      <w:tr w:rsidR="001475D6" w:rsidRPr="00BC1583" w14:paraId="285FF229" w14:textId="77777777" w:rsidTr="003158F0">
        <w:trPr>
          <w:trHeight w:val="315"/>
        </w:trPr>
        <w:tc>
          <w:tcPr>
            <w:tcW w:w="805" w:type="dxa"/>
            <w:noWrap/>
            <w:hideMark/>
          </w:tcPr>
          <w:p w14:paraId="3D01985E" w14:textId="77777777" w:rsidR="001475D6" w:rsidRPr="00BC1583" w:rsidRDefault="001475D6" w:rsidP="003158F0">
            <w:pPr>
              <w:jc w:val="center"/>
              <w:rPr>
                <w:rFonts w:ascii="Times New Roman" w:hAnsi="Times New Roman" w:cs="Times New Roman"/>
                <w:b/>
                <w:bCs/>
                <w:sz w:val="24"/>
                <w:szCs w:val="24"/>
              </w:rPr>
            </w:pPr>
            <w:r w:rsidRPr="00BC1583">
              <w:rPr>
                <w:rFonts w:ascii="Times New Roman" w:hAnsi="Times New Roman" w:cs="Times New Roman"/>
                <w:b/>
                <w:bCs/>
                <w:sz w:val="24"/>
                <w:szCs w:val="24"/>
              </w:rPr>
              <w:t>Type</w:t>
            </w:r>
          </w:p>
        </w:tc>
        <w:tc>
          <w:tcPr>
            <w:tcW w:w="1827" w:type="dxa"/>
            <w:noWrap/>
            <w:hideMark/>
          </w:tcPr>
          <w:p w14:paraId="013F146F" w14:textId="77777777" w:rsidR="001475D6" w:rsidRPr="00BC1583" w:rsidRDefault="001475D6" w:rsidP="003158F0">
            <w:pPr>
              <w:jc w:val="center"/>
              <w:rPr>
                <w:rFonts w:ascii="Times New Roman" w:hAnsi="Times New Roman" w:cs="Times New Roman"/>
                <w:b/>
                <w:bCs/>
                <w:sz w:val="24"/>
                <w:szCs w:val="24"/>
              </w:rPr>
            </w:pPr>
            <w:r w:rsidRPr="00BC1583">
              <w:rPr>
                <w:rFonts w:ascii="Times New Roman" w:hAnsi="Times New Roman" w:cs="Times New Roman"/>
                <w:b/>
                <w:bCs/>
                <w:sz w:val="24"/>
                <w:szCs w:val="24"/>
              </w:rPr>
              <w:t>Description</w:t>
            </w:r>
          </w:p>
        </w:tc>
        <w:tc>
          <w:tcPr>
            <w:tcW w:w="1739" w:type="dxa"/>
            <w:noWrap/>
            <w:hideMark/>
          </w:tcPr>
          <w:p w14:paraId="6BFFA855" w14:textId="77777777" w:rsidR="001475D6" w:rsidRPr="00BC1583" w:rsidRDefault="001475D6" w:rsidP="003158F0">
            <w:pPr>
              <w:jc w:val="center"/>
              <w:rPr>
                <w:rFonts w:ascii="Times New Roman" w:hAnsi="Times New Roman" w:cs="Times New Roman"/>
                <w:b/>
                <w:bCs/>
                <w:sz w:val="24"/>
                <w:szCs w:val="24"/>
              </w:rPr>
            </w:pPr>
            <w:r w:rsidRPr="00BC1583">
              <w:rPr>
                <w:rFonts w:ascii="Times New Roman" w:hAnsi="Times New Roman" w:cs="Times New Roman"/>
                <w:b/>
                <w:bCs/>
                <w:sz w:val="24"/>
                <w:szCs w:val="24"/>
              </w:rPr>
              <w:t>Notes</w:t>
            </w:r>
          </w:p>
        </w:tc>
        <w:tc>
          <w:tcPr>
            <w:tcW w:w="4979" w:type="dxa"/>
            <w:noWrap/>
            <w:hideMark/>
          </w:tcPr>
          <w:p w14:paraId="49E9C60E" w14:textId="77777777" w:rsidR="001475D6" w:rsidRPr="00BC1583" w:rsidRDefault="001475D6" w:rsidP="003158F0">
            <w:pPr>
              <w:jc w:val="center"/>
              <w:rPr>
                <w:rFonts w:ascii="Times New Roman" w:hAnsi="Times New Roman" w:cs="Times New Roman"/>
                <w:b/>
                <w:bCs/>
                <w:sz w:val="24"/>
                <w:szCs w:val="24"/>
              </w:rPr>
            </w:pPr>
            <w:r w:rsidRPr="00BC1583">
              <w:rPr>
                <w:rFonts w:ascii="Times New Roman" w:hAnsi="Times New Roman" w:cs="Times New Roman"/>
                <w:b/>
                <w:bCs/>
                <w:sz w:val="24"/>
                <w:szCs w:val="24"/>
              </w:rPr>
              <w:t>Definition</w:t>
            </w:r>
          </w:p>
        </w:tc>
      </w:tr>
      <w:tr w:rsidR="001475D6" w:rsidRPr="00BC1583" w14:paraId="414358F9" w14:textId="77777777" w:rsidTr="003158F0">
        <w:trPr>
          <w:trHeight w:val="315"/>
        </w:trPr>
        <w:tc>
          <w:tcPr>
            <w:tcW w:w="805" w:type="dxa"/>
            <w:noWrap/>
            <w:hideMark/>
          </w:tcPr>
          <w:p w14:paraId="03D9D807"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B1</w:t>
            </w:r>
          </w:p>
        </w:tc>
        <w:tc>
          <w:tcPr>
            <w:tcW w:w="1827" w:type="dxa"/>
            <w:noWrap/>
            <w:hideMark/>
          </w:tcPr>
          <w:p w14:paraId="574142CF"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Classified information</w:t>
            </w:r>
          </w:p>
        </w:tc>
        <w:tc>
          <w:tcPr>
            <w:tcW w:w="1739" w:type="dxa"/>
            <w:noWrap/>
            <w:hideMark/>
          </w:tcPr>
          <w:p w14:paraId="7DACD6DD"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Common exemption we use</w:t>
            </w:r>
          </w:p>
        </w:tc>
        <w:tc>
          <w:tcPr>
            <w:tcW w:w="4979" w:type="dxa"/>
            <w:noWrap/>
            <w:hideMark/>
          </w:tcPr>
          <w:p w14:paraId="6ABBCA0E"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Protects from disclosure of national security information concerning national defense or foreign policy.</w:t>
            </w:r>
          </w:p>
        </w:tc>
      </w:tr>
      <w:tr w:rsidR="001475D6" w:rsidRPr="00BC1583" w14:paraId="66B7BD5C" w14:textId="77777777" w:rsidTr="003158F0">
        <w:trPr>
          <w:trHeight w:val="315"/>
        </w:trPr>
        <w:tc>
          <w:tcPr>
            <w:tcW w:w="805" w:type="dxa"/>
            <w:noWrap/>
            <w:hideMark/>
          </w:tcPr>
          <w:p w14:paraId="4FB912C9" w14:textId="77777777" w:rsidR="001475D6" w:rsidRPr="00BC1583" w:rsidRDefault="001475D6" w:rsidP="003158F0">
            <w:pPr>
              <w:rPr>
                <w:rFonts w:ascii="Times New Roman" w:hAnsi="Times New Roman" w:cs="Times New Roman"/>
                <w:color w:val="FF0000"/>
                <w:sz w:val="24"/>
                <w:szCs w:val="24"/>
              </w:rPr>
            </w:pPr>
            <w:r w:rsidRPr="00BC1583">
              <w:rPr>
                <w:rFonts w:ascii="Times New Roman" w:hAnsi="Times New Roman" w:cs="Times New Roman"/>
                <w:color w:val="FF0000"/>
                <w:sz w:val="24"/>
                <w:szCs w:val="24"/>
              </w:rPr>
              <w:t>B2</w:t>
            </w:r>
          </w:p>
        </w:tc>
        <w:tc>
          <w:tcPr>
            <w:tcW w:w="1827" w:type="dxa"/>
            <w:noWrap/>
            <w:hideMark/>
          </w:tcPr>
          <w:p w14:paraId="0A128A0E" w14:textId="77777777" w:rsidR="001475D6" w:rsidRPr="00BC1583" w:rsidRDefault="001475D6" w:rsidP="003158F0">
            <w:pPr>
              <w:rPr>
                <w:rFonts w:ascii="Times New Roman" w:hAnsi="Times New Roman" w:cs="Times New Roman"/>
                <w:color w:val="FF0000"/>
                <w:sz w:val="24"/>
                <w:szCs w:val="24"/>
              </w:rPr>
            </w:pPr>
            <w:r w:rsidRPr="00BC1583">
              <w:rPr>
                <w:rFonts w:ascii="Times New Roman" w:hAnsi="Times New Roman" w:cs="Times New Roman"/>
                <w:color w:val="FF0000"/>
                <w:sz w:val="24"/>
                <w:szCs w:val="24"/>
              </w:rPr>
              <w:t>Internal Matters</w:t>
            </w:r>
          </w:p>
        </w:tc>
        <w:tc>
          <w:tcPr>
            <w:tcW w:w="1739" w:type="dxa"/>
            <w:noWrap/>
            <w:hideMark/>
          </w:tcPr>
          <w:p w14:paraId="0446F72F" w14:textId="77777777" w:rsidR="001475D6" w:rsidRPr="00BC1583" w:rsidRDefault="001475D6" w:rsidP="003158F0">
            <w:pPr>
              <w:rPr>
                <w:rFonts w:ascii="Times New Roman" w:hAnsi="Times New Roman" w:cs="Times New Roman"/>
                <w:color w:val="FF0000"/>
                <w:sz w:val="24"/>
                <w:szCs w:val="24"/>
              </w:rPr>
            </w:pPr>
            <w:r w:rsidRPr="00BC1583">
              <w:rPr>
                <w:rFonts w:ascii="Times New Roman" w:hAnsi="Times New Roman" w:cs="Times New Roman"/>
                <w:color w:val="FF0000"/>
                <w:sz w:val="24"/>
                <w:szCs w:val="24"/>
              </w:rPr>
              <w:t>Only NARA can use this, do not use it</w:t>
            </w:r>
          </w:p>
        </w:tc>
        <w:tc>
          <w:tcPr>
            <w:tcW w:w="4979" w:type="dxa"/>
            <w:noWrap/>
            <w:hideMark/>
          </w:tcPr>
          <w:p w14:paraId="31856D1D" w14:textId="77777777" w:rsidR="001475D6" w:rsidRPr="00BC1583" w:rsidRDefault="001475D6" w:rsidP="003158F0">
            <w:pPr>
              <w:rPr>
                <w:rFonts w:ascii="Times New Roman" w:hAnsi="Times New Roman" w:cs="Times New Roman"/>
                <w:color w:val="FF0000"/>
                <w:sz w:val="24"/>
                <w:szCs w:val="24"/>
              </w:rPr>
            </w:pPr>
            <w:r w:rsidRPr="00BC1583">
              <w:rPr>
                <w:rFonts w:ascii="Times New Roman" w:hAnsi="Times New Roman" w:cs="Times New Roman"/>
                <w:color w:val="FF0000"/>
                <w:sz w:val="24"/>
                <w:szCs w:val="24"/>
              </w:rPr>
              <w:t xml:space="preserve">Protects disclosure records that relate to internal personnel rules and practices of the agency. </w:t>
            </w:r>
          </w:p>
        </w:tc>
      </w:tr>
      <w:tr w:rsidR="001475D6" w:rsidRPr="00BC1583" w14:paraId="276ADD61" w14:textId="77777777" w:rsidTr="003158F0">
        <w:trPr>
          <w:trHeight w:val="315"/>
        </w:trPr>
        <w:tc>
          <w:tcPr>
            <w:tcW w:w="805" w:type="dxa"/>
            <w:noWrap/>
            <w:hideMark/>
          </w:tcPr>
          <w:p w14:paraId="31E86BBB"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B3</w:t>
            </w:r>
          </w:p>
        </w:tc>
        <w:tc>
          <w:tcPr>
            <w:tcW w:w="1827" w:type="dxa"/>
            <w:noWrap/>
            <w:hideMark/>
          </w:tcPr>
          <w:p w14:paraId="3C79C1B2"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Information Protected by Other Statutes</w:t>
            </w:r>
          </w:p>
        </w:tc>
        <w:tc>
          <w:tcPr>
            <w:tcW w:w="1739" w:type="dxa"/>
            <w:noWrap/>
            <w:hideMark/>
          </w:tcPr>
          <w:p w14:paraId="26089E8F"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Common exemption we use</w:t>
            </w:r>
          </w:p>
        </w:tc>
        <w:tc>
          <w:tcPr>
            <w:tcW w:w="4979" w:type="dxa"/>
            <w:noWrap/>
            <w:hideMark/>
          </w:tcPr>
          <w:p w14:paraId="33B7A612"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Incorporates the disclosure prohibitions that are contained in other statutes.</w:t>
            </w:r>
          </w:p>
        </w:tc>
      </w:tr>
      <w:tr w:rsidR="001475D6" w:rsidRPr="00BC1583" w14:paraId="328FD110" w14:textId="77777777" w:rsidTr="003158F0">
        <w:trPr>
          <w:trHeight w:val="315"/>
        </w:trPr>
        <w:tc>
          <w:tcPr>
            <w:tcW w:w="805" w:type="dxa"/>
            <w:noWrap/>
            <w:hideMark/>
          </w:tcPr>
          <w:p w14:paraId="49BB87BD"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B4</w:t>
            </w:r>
          </w:p>
        </w:tc>
        <w:tc>
          <w:tcPr>
            <w:tcW w:w="1827" w:type="dxa"/>
            <w:noWrap/>
            <w:hideMark/>
          </w:tcPr>
          <w:p w14:paraId="3A532BA9"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Business or Trade Information</w:t>
            </w:r>
          </w:p>
        </w:tc>
        <w:tc>
          <w:tcPr>
            <w:tcW w:w="1739" w:type="dxa"/>
            <w:noWrap/>
            <w:hideMark/>
          </w:tcPr>
          <w:p w14:paraId="23BECF9B"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Common exemption we use</w:t>
            </w:r>
          </w:p>
        </w:tc>
        <w:tc>
          <w:tcPr>
            <w:tcW w:w="4979" w:type="dxa"/>
            <w:noWrap/>
            <w:hideMark/>
          </w:tcPr>
          <w:p w14:paraId="6A2F45A6"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Protects trade secrets and commercial or financial information obtained from a privileged person.</w:t>
            </w:r>
          </w:p>
        </w:tc>
      </w:tr>
      <w:tr w:rsidR="001475D6" w:rsidRPr="00BC1583" w14:paraId="155EEEE0" w14:textId="77777777" w:rsidTr="003158F0">
        <w:trPr>
          <w:trHeight w:val="630"/>
        </w:trPr>
        <w:tc>
          <w:tcPr>
            <w:tcW w:w="805" w:type="dxa"/>
            <w:noWrap/>
            <w:hideMark/>
          </w:tcPr>
          <w:p w14:paraId="525431E5"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B5</w:t>
            </w:r>
          </w:p>
        </w:tc>
        <w:tc>
          <w:tcPr>
            <w:tcW w:w="1827" w:type="dxa"/>
            <w:noWrap/>
            <w:hideMark/>
          </w:tcPr>
          <w:p w14:paraId="030B0B4B"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Privileged Information</w:t>
            </w:r>
          </w:p>
        </w:tc>
        <w:tc>
          <w:tcPr>
            <w:tcW w:w="1739" w:type="dxa"/>
            <w:noWrap/>
            <w:hideMark/>
          </w:tcPr>
          <w:p w14:paraId="59BCDB57"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 </w:t>
            </w:r>
          </w:p>
        </w:tc>
        <w:tc>
          <w:tcPr>
            <w:tcW w:w="4979" w:type="dxa"/>
            <w:hideMark/>
          </w:tcPr>
          <w:p w14:paraId="3D37810F"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 xml:space="preserve">Protects inter-agency or inter-agency memos or letters that would not be available by law to a party in litigation with the agency. </w:t>
            </w:r>
          </w:p>
        </w:tc>
      </w:tr>
      <w:tr w:rsidR="001475D6" w:rsidRPr="00BC1583" w14:paraId="7071438E" w14:textId="77777777" w:rsidTr="003158F0">
        <w:trPr>
          <w:trHeight w:val="630"/>
        </w:trPr>
        <w:tc>
          <w:tcPr>
            <w:tcW w:w="805" w:type="dxa"/>
            <w:noWrap/>
            <w:hideMark/>
          </w:tcPr>
          <w:p w14:paraId="75FEB35B"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B6</w:t>
            </w:r>
          </w:p>
        </w:tc>
        <w:tc>
          <w:tcPr>
            <w:tcW w:w="1827" w:type="dxa"/>
            <w:noWrap/>
            <w:hideMark/>
          </w:tcPr>
          <w:p w14:paraId="47339BCD"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Personal Privacy</w:t>
            </w:r>
          </w:p>
        </w:tc>
        <w:tc>
          <w:tcPr>
            <w:tcW w:w="1739" w:type="dxa"/>
            <w:noWrap/>
            <w:hideMark/>
          </w:tcPr>
          <w:p w14:paraId="21ECD720"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Common exemption we use</w:t>
            </w:r>
          </w:p>
        </w:tc>
        <w:tc>
          <w:tcPr>
            <w:tcW w:w="4979" w:type="dxa"/>
            <w:hideMark/>
          </w:tcPr>
          <w:p w14:paraId="16059D53"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 xml:space="preserve">Protects information in personnel, medical, or similar files that would create an unwarranted invasion of privacy. </w:t>
            </w:r>
          </w:p>
        </w:tc>
      </w:tr>
      <w:tr w:rsidR="001475D6" w:rsidRPr="00BC1583" w14:paraId="53983B2B" w14:textId="77777777" w:rsidTr="003158F0">
        <w:trPr>
          <w:trHeight w:val="630"/>
        </w:trPr>
        <w:tc>
          <w:tcPr>
            <w:tcW w:w="805" w:type="dxa"/>
            <w:noWrap/>
            <w:hideMark/>
          </w:tcPr>
          <w:p w14:paraId="44398696"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B7</w:t>
            </w:r>
          </w:p>
        </w:tc>
        <w:tc>
          <w:tcPr>
            <w:tcW w:w="1827" w:type="dxa"/>
            <w:noWrap/>
            <w:hideMark/>
          </w:tcPr>
          <w:p w14:paraId="6DED06D3"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Law Enforcement Records</w:t>
            </w:r>
          </w:p>
        </w:tc>
        <w:tc>
          <w:tcPr>
            <w:tcW w:w="1739" w:type="dxa"/>
            <w:hideMark/>
          </w:tcPr>
          <w:p w14:paraId="392BC0CB"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Has further information and is broken down into 7A-7F</w:t>
            </w:r>
          </w:p>
        </w:tc>
        <w:tc>
          <w:tcPr>
            <w:tcW w:w="4979" w:type="dxa"/>
            <w:noWrap/>
            <w:hideMark/>
          </w:tcPr>
          <w:p w14:paraId="5E8FF433"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Applies to criminal, civil, and regulatory law enforcement records.</w:t>
            </w:r>
          </w:p>
        </w:tc>
      </w:tr>
      <w:tr w:rsidR="001475D6" w:rsidRPr="00BC1583" w14:paraId="508D500F" w14:textId="77777777" w:rsidTr="003158F0">
        <w:trPr>
          <w:trHeight w:val="945"/>
        </w:trPr>
        <w:tc>
          <w:tcPr>
            <w:tcW w:w="805" w:type="dxa"/>
            <w:noWrap/>
            <w:hideMark/>
          </w:tcPr>
          <w:p w14:paraId="1222B704"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B8</w:t>
            </w:r>
          </w:p>
        </w:tc>
        <w:tc>
          <w:tcPr>
            <w:tcW w:w="1827" w:type="dxa"/>
            <w:noWrap/>
            <w:hideMark/>
          </w:tcPr>
          <w:p w14:paraId="58D3D87D"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Bank Records</w:t>
            </w:r>
          </w:p>
        </w:tc>
        <w:tc>
          <w:tcPr>
            <w:tcW w:w="1739" w:type="dxa"/>
            <w:noWrap/>
            <w:hideMark/>
          </w:tcPr>
          <w:p w14:paraId="52250A8D"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 </w:t>
            </w:r>
          </w:p>
        </w:tc>
        <w:tc>
          <w:tcPr>
            <w:tcW w:w="4979" w:type="dxa"/>
            <w:hideMark/>
          </w:tcPr>
          <w:p w14:paraId="7212A693"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 xml:space="preserve">Protects information that is contained in/or related to examination, operating, or condition reports prepared by, on behalf of, or for the use of an agency responsible for the regulation or supervision of financial institutions. </w:t>
            </w:r>
          </w:p>
        </w:tc>
      </w:tr>
      <w:tr w:rsidR="001475D6" w:rsidRPr="00BC1583" w14:paraId="5E8069AA" w14:textId="77777777" w:rsidTr="003158F0">
        <w:trPr>
          <w:trHeight w:val="315"/>
        </w:trPr>
        <w:tc>
          <w:tcPr>
            <w:tcW w:w="805" w:type="dxa"/>
            <w:noWrap/>
            <w:hideMark/>
          </w:tcPr>
          <w:p w14:paraId="584536A0"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B9</w:t>
            </w:r>
          </w:p>
        </w:tc>
        <w:tc>
          <w:tcPr>
            <w:tcW w:w="1827" w:type="dxa"/>
            <w:noWrap/>
            <w:hideMark/>
          </w:tcPr>
          <w:p w14:paraId="724D7688"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Well Information</w:t>
            </w:r>
          </w:p>
        </w:tc>
        <w:tc>
          <w:tcPr>
            <w:tcW w:w="1739" w:type="dxa"/>
            <w:noWrap/>
            <w:hideMark/>
          </w:tcPr>
          <w:p w14:paraId="20C93A84"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 </w:t>
            </w:r>
          </w:p>
        </w:tc>
        <w:tc>
          <w:tcPr>
            <w:tcW w:w="4979" w:type="dxa"/>
            <w:hideMark/>
          </w:tcPr>
          <w:p w14:paraId="62D69E36" w14:textId="77777777" w:rsidR="001475D6" w:rsidRPr="00BC1583" w:rsidRDefault="001475D6" w:rsidP="003158F0">
            <w:pPr>
              <w:rPr>
                <w:rFonts w:ascii="Times New Roman" w:hAnsi="Times New Roman" w:cs="Times New Roman"/>
                <w:sz w:val="24"/>
                <w:szCs w:val="24"/>
              </w:rPr>
            </w:pPr>
            <w:r w:rsidRPr="00BC1583">
              <w:rPr>
                <w:rFonts w:ascii="Times New Roman" w:hAnsi="Times New Roman" w:cs="Times New Roman"/>
                <w:sz w:val="24"/>
                <w:szCs w:val="24"/>
              </w:rPr>
              <w:t xml:space="preserve">Protects geological and geophysical information and data, including maps concerning wells. </w:t>
            </w:r>
          </w:p>
        </w:tc>
      </w:tr>
    </w:tbl>
    <w:p w14:paraId="7F6275BF" w14:textId="77777777" w:rsidR="001475D6" w:rsidRDefault="001475D6" w:rsidP="00631210">
      <w:pPr>
        <w:pStyle w:val="NoSpacing"/>
        <w:jc w:val="center"/>
        <w:rPr>
          <w:rFonts w:ascii="Times New Roman" w:hAnsi="Times New Roman" w:cs="Times New Roman"/>
          <w:b/>
          <w:sz w:val="26"/>
          <w:szCs w:val="26"/>
        </w:rPr>
      </w:pPr>
    </w:p>
    <w:p w14:paraId="7F4C1C2A" w14:textId="77777777" w:rsidR="001475D6" w:rsidRDefault="001475D6" w:rsidP="00631210">
      <w:pPr>
        <w:pStyle w:val="NoSpacing"/>
        <w:jc w:val="center"/>
        <w:rPr>
          <w:rFonts w:ascii="Times New Roman" w:hAnsi="Times New Roman" w:cs="Times New Roman"/>
          <w:b/>
          <w:sz w:val="26"/>
          <w:szCs w:val="26"/>
        </w:rPr>
      </w:pPr>
      <w:r>
        <w:rPr>
          <w:rFonts w:ascii="Times New Roman" w:hAnsi="Times New Roman" w:cs="Times New Roman"/>
          <w:b/>
          <w:sz w:val="26"/>
          <w:szCs w:val="26"/>
        </w:rPr>
        <w:t xml:space="preserve">Figure 6. FOIA Exemptions </w:t>
      </w:r>
    </w:p>
    <w:p w14:paraId="25E17A29" w14:textId="77777777" w:rsidR="00A97835" w:rsidRDefault="00A97835" w:rsidP="00631210">
      <w:pPr>
        <w:pStyle w:val="NoSpacing"/>
        <w:jc w:val="center"/>
        <w:rPr>
          <w:rFonts w:ascii="Times New Roman" w:hAnsi="Times New Roman" w:cs="Times New Roman"/>
          <w:b/>
          <w:sz w:val="26"/>
          <w:szCs w:val="26"/>
        </w:rPr>
      </w:pPr>
    </w:p>
    <w:p w14:paraId="561836F5" w14:textId="77777777" w:rsidR="00A97835" w:rsidRPr="00A64B3D" w:rsidRDefault="00A97835" w:rsidP="00A64B3D">
      <w:pPr>
        <w:pStyle w:val="Heading1"/>
        <w:rPr>
          <w:rFonts w:ascii="Times New Roman" w:hAnsi="Times New Roman" w:cs="Times New Roman"/>
          <w:b/>
          <w:color w:val="auto"/>
          <w:sz w:val="24"/>
          <w:szCs w:val="24"/>
        </w:rPr>
      </w:pPr>
      <w:r w:rsidRPr="00A64B3D">
        <w:rPr>
          <w:rFonts w:ascii="Times New Roman" w:hAnsi="Times New Roman" w:cs="Times New Roman"/>
          <w:b/>
          <w:color w:val="auto"/>
          <w:sz w:val="24"/>
          <w:szCs w:val="24"/>
        </w:rPr>
        <w:t xml:space="preserve">12. </w:t>
      </w:r>
      <w:r w:rsidR="00185385">
        <w:rPr>
          <w:rFonts w:ascii="Times New Roman" w:hAnsi="Times New Roman" w:cs="Times New Roman"/>
          <w:b/>
          <w:color w:val="auto"/>
          <w:sz w:val="24"/>
          <w:szCs w:val="24"/>
        </w:rPr>
        <w:t xml:space="preserve"> </w:t>
      </w:r>
      <w:r w:rsidRPr="00A64B3D">
        <w:rPr>
          <w:rFonts w:ascii="Times New Roman" w:hAnsi="Times New Roman" w:cs="Times New Roman"/>
          <w:b/>
          <w:color w:val="auto"/>
          <w:sz w:val="24"/>
          <w:szCs w:val="24"/>
        </w:rPr>
        <w:t>Physical Transfer</w:t>
      </w:r>
      <w:r w:rsidR="00A64B3D">
        <w:rPr>
          <w:rFonts w:ascii="Times New Roman" w:hAnsi="Times New Roman" w:cs="Times New Roman"/>
          <w:b/>
          <w:color w:val="auto"/>
          <w:sz w:val="24"/>
          <w:szCs w:val="24"/>
        </w:rPr>
        <w:t>s:</w:t>
      </w:r>
      <w:r w:rsidRPr="00A64B3D">
        <w:rPr>
          <w:rFonts w:ascii="Times New Roman" w:hAnsi="Times New Roman" w:cs="Times New Roman"/>
          <w:b/>
          <w:color w:val="auto"/>
          <w:sz w:val="24"/>
          <w:szCs w:val="24"/>
        </w:rPr>
        <w:t xml:space="preserve"> </w:t>
      </w:r>
    </w:p>
    <w:p w14:paraId="7A013A74" w14:textId="77777777" w:rsidR="00A97835" w:rsidRDefault="00A97835" w:rsidP="00A97835">
      <w:pPr>
        <w:pStyle w:val="NoSpacing"/>
        <w:rPr>
          <w:rFonts w:ascii="Times New Roman" w:hAnsi="Times New Roman" w:cs="Times New Roman"/>
          <w:b/>
          <w:sz w:val="24"/>
          <w:szCs w:val="26"/>
        </w:rPr>
      </w:pPr>
    </w:p>
    <w:p w14:paraId="1C2C7219" w14:textId="5738BF2D" w:rsidR="00A97835" w:rsidRPr="00A97835" w:rsidRDefault="00A97835" w:rsidP="00A97835">
      <w:pPr>
        <w:ind w:left="720"/>
        <w:rPr>
          <w:rFonts w:ascii="Times New Roman" w:hAnsi="Times New Roman" w:cs="Times New Roman"/>
          <w:sz w:val="24"/>
          <w:szCs w:val="24"/>
        </w:rPr>
      </w:pPr>
      <w:r w:rsidRPr="00A97835">
        <w:rPr>
          <w:rFonts w:ascii="Times New Roman" w:hAnsi="Times New Roman" w:cs="Times New Roman"/>
          <w:sz w:val="24"/>
          <w:szCs w:val="24"/>
        </w:rPr>
        <w:t xml:space="preserve">a. Paper records – As of </w:t>
      </w:r>
      <w:r w:rsidR="0043776D">
        <w:rPr>
          <w:rFonts w:ascii="Times New Roman" w:hAnsi="Times New Roman" w:cs="Times New Roman"/>
          <w:sz w:val="24"/>
          <w:szCs w:val="24"/>
        </w:rPr>
        <w:t>30</w:t>
      </w:r>
      <w:r w:rsidRPr="00A97835">
        <w:rPr>
          <w:rFonts w:ascii="Times New Roman" w:hAnsi="Times New Roman" w:cs="Times New Roman"/>
          <w:sz w:val="24"/>
          <w:szCs w:val="24"/>
        </w:rPr>
        <w:t xml:space="preserve"> </w:t>
      </w:r>
      <w:r w:rsidR="0043776D">
        <w:rPr>
          <w:rFonts w:ascii="Times New Roman" w:hAnsi="Times New Roman" w:cs="Times New Roman"/>
          <w:sz w:val="24"/>
          <w:szCs w:val="24"/>
        </w:rPr>
        <w:t>June</w:t>
      </w:r>
      <w:r w:rsidRPr="00A97835">
        <w:rPr>
          <w:rFonts w:ascii="Times New Roman" w:hAnsi="Times New Roman" w:cs="Times New Roman"/>
          <w:sz w:val="24"/>
          <w:szCs w:val="24"/>
        </w:rPr>
        <w:t xml:space="preserve"> 202</w:t>
      </w:r>
      <w:r w:rsidR="0043776D">
        <w:rPr>
          <w:rFonts w:ascii="Times New Roman" w:hAnsi="Times New Roman" w:cs="Times New Roman"/>
          <w:sz w:val="24"/>
          <w:szCs w:val="24"/>
        </w:rPr>
        <w:t>4</w:t>
      </w:r>
      <w:r w:rsidRPr="00A97835">
        <w:rPr>
          <w:rFonts w:ascii="Times New Roman" w:hAnsi="Times New Roman" w:cs="Times New Roman"/>
          <w:sz w:val="24"/>
          <w:szCs w:val="24"/>
        </w:rPr>
        <w:t>, the National Archives and Records Administration will no longer accept paper records, per OMB Circular A-130.</w:t>
      </w:r>
    </w:p>
    <w:p w14:paraId="7021E998" w14:textId="0484D705" w:rsidR="00A97835" w:rsidRDefault="00A97835" w:rsidP="00A97835">
      <w:pPr>
        <w:ind w:left="720"/>
        <w:rPr>
          <w:rFonts w:ascii="Times New Roman" w:hAnsi="Times New Roman" w:cs="Times New Roman"/>
          <w:sz w:val="24"/>
          <w:szCs w:val="24"/>
        </w:rPr>
      </w:pPr>
      <w:r w:rsidRPr="00A97835">
        <w:rPr>
          <w:rFonts w:ascii="Times New Roman" w:hAnsi="Times New Roman" w:cs="Times New Roman"/>
          <w:sz w:val="24"/>
          <w:szCs w:val="24"/>
        </w:rPr>
        <w:t>b. As of 1 J</w:t>
      </w:r>
      <w:r w:rsidR="0043776D">
        <w:rPr>
          <w:rFonts w:ascii="Times New Roman" w:hAnsi="Times New Roman" w:cs="Times New Roman"/>
          <w:sz w:val="24"/>
          <w:szCs w:val="24"/>
        </w:rPr>
        <w:t>uly</w:t>
      </w:r>
      <w:r w:rsidRPr="00A97835">
        <w:rPr>
          <w:rFonts w:ascii="Times New Roman" w:hAnsi="Times New Roman" w:cs="Times New Roman"/>
          <w:sz w:val="24"/>
          <w:szCs w:val="24"/>
        </w:rPr>
        <w:t xml:space="preserve"> 202</w:t>
      </w:r>
      <w:r w:rsidR="0043776D">
        <w:rPr>
          <w:rFonts w:ascii="Times New Roman" w:hAnsi="Times New Roman" w:cs="Times New Roman"/>
          <w:sz w:val="24"/>
          <w:szCs w:val="24"/>
        </w:rPr>
        <w:t>4</w:t>
      </w:r>
      <w:r w:rsidRPr="00A97835">
        <w:rPr>
          <w:rFonts w:ascii="Times New Roman" w:hAnsi="Times New Roman" w:cs="Times New Roman"/>
          <w:sz w:val="24"/>
          <w:szCs w:val="24"/>
        </w:rPr>
        <w:t xml:space="preserve">, Committees will be responsible for converting hard copy records to NARA approved electronic formats. </w:t>
      </w:r>
    </w:p>
    <w:p w14:paraId="600B551E" w14:textId="77777777" w:rsidR="00A97835" w:rsidRPr="00BC1583" w:rsidRDefault="00A97835" w:rsidP="00705B05">
      <w:pPr>
        <w:ind w:left="1440"/>
        <w:rPr>
          <w:rFonts w:ascii="Times New Roman" w:hAnsi="Times New Roman" w:cs="Times New Roman"/>
          <w:sz w:val="24"/>
          <w:szCs w:val="24"/>
        </w:rPr>
      </w:pPr>
      <w:r w:rsidRPr="00BC1583">
        <w:rPr>
          <w:rFonts w:ascii="Times New Roman" w:hAnsi="Times New Roman" w:cs="Times New Roman"/>
          <w:sz w:val="24"/>
          <w:szCs w:val="24"/>
        </w:rPr>
        <w:lastRenderedPageBreak/>
        <w:t>(1) NARA Tables of File Formats: https://www.archives.gov/records-mgmt/policy/transfer-guidance-tables.html</w:t>
      </w:r>
    </w:p>
    <w:p w14:paraId="2DCD4521" w14:textId="77777777" w:rsidR="00A97835" w:rsidRDefault="00A97835" w:rsidP="00705B05">
      <w:pPr>
        <w:ind w:left="1440"/>
        <w:rPr>
          <w:rFonts w:ascii="Times New Roman" w:hAnsi="Times New Roman" w:cs="Times New Roman"/>
          <w:sz w:val="24"/>
          <w:szCs w:val="24"/>
        </w:rPr>
      </w:pPr>
      <w:r w:rsidRPr="00BC1583">
        <w:rPr>
          <w:rFonts w:ascii="Times New Roman" w:hAnsi="Times New Roman" w:cs="Times New Roman"/>
          <w:sz w:val="24"/>
          <w:szCs w:val="24"/>
        </w:rPr>
        <w:t>(2) Transfer Media</w:t>
      </w:r>
    </w:p>
    <w:p w14:paraId="36E1C5AD" w14:textId="77777777" w:rsidR="00A97835" w:rsidRPr="00A97835" w:rsidRDefault="00A97835" w:rsidP="00A97835">
      <w:pPr>
        <w:ind w:left="720"/>
        <w:rPr>
          <w:rFonts w:ascii="Times New Roman" w:hAnsi="Times New Roman" w:cs="Times New Roman"/>
          <w:sz w:val="24"/>
          <w:szCs w:val="24"/>
        </w:rPr>
      </w:pPr>
      <w:r w:rsidRPr="00A97835">
        <w:rPr>
          <w:rFonts w:ascii="Times New Roman" w:hAnsi="Times New Roman" w:cs="Times New Roman"/>
          <w:sz w:val="24"/>
          <w:szCs w:val="24"/>
        </w:rPr>
        <w:tab/>
        <w:t>Committees may transfer electronic records on magnetic tape, compact disk-read only memory (CD-ROM), digital versatile disc-read only m</w:t>
      </w:r>
      <w:r w:rsidR="003E19DC">
        <w:rPr>
          <w:rFonts w:ascii="Times New Roman" w:hAnsi="Times New Roman" w:cs="Times New Roman"/>
          <w:sz w:val="24"/>
          <w:szCs w:val="24"/>
        </w:rPr>
        <w:t xml:space="preserve">emory (DVD-ROM), external hard </w:t>
      </w:r>
      <w:r w:rsidRPr="00A97835">
        <w:rPr>
          <w:rFonts w:ascii="Times New Roman" w:hAnsi="Times New Roman" w:cs="Times New Roman"/>
          <w:sz w:val="24"/>
          <w:szCs w:val="24"/>
        </w:rPr>
        <w:t xml:space="preserve">drive, and via file transfer protocol (FTP). Please contact our OSD RIM Program Staff to discuss other options or limitations. </w:t>
      </w:r>
    </w:p>
    <w:p w14:paraId="0E694AA7" w14:textId="77777777" w:rsidR="00A97835" w:rsidRPr="00A97835" w:rsidRDefault="00A97835" w:rsidP="00A97835">
      <w:pPr>
        <w:keepNext/>
        <w:keepLines/>
        <w:spacing w:before="240" w:after="0"/>
        <w:outlineLvl w:val="0"/>
        <w:rPr>
          <w:rFonts w:ascii="Times New Roman" w:eastAsiaTheme="majorEastAsia" w:hAnsi="Times New Roman" w:cs="Times New Roman"/>
          <w:b/>
          <w:sz w:val="24"/>
          <w:szCs w:val="24"/>
        </w:rPr>
      </w:pPr>
      <w:bookmarkStart w:id="29" w:name="_Toc114824559"/>
      <w:r>
        <w:rPr>
          <w:rFonts w:ascii="Times New Roman" w:eastAsiaTheme="majorEastAsia" w:hAnsi="Times New Roman" w:cs="Times New Roman"/>
          <w:b/>
          <w:sz w:val="24"/>
          <w:szCs w:val="24"/>
        </w:rPr>
        <w:t xml:space="preserve">13. </w:t>
      </w:r>
      <w:r w:rsidR="00185385">
        <w:rPr>
          <w:rFonts w:ascii="Times New Roman" w:eastAsiaTheme="majorEastAsia" w:hAnsi="Times New Roman" w:cs="Times New Roman"/>
          <w:b/>
          <w:sz w:val="24"/>
          <w:szCs w:val="24"/>
        </w:rPr>
        <w:t xml:space="preserve"> </w:t>
      </w:r>
      <w:r w:rsidR="00A64B3D">
        <w:rPr>
          <w:rFonts w:ascii="Times New Roman" w:eastAsiaTheme="majorEastAsia" w:hAnsi="Times New Roman" w:cs="Times New Roman"/>
          <w:b/>
          <w:sz w:val="24"/>
          <w:szCs w:val="24"/>
        </w:rPr>
        <w:t>C</w:t>
      </w:r>
      <w:r w:rsidRPr="00A97835">
        <w:rPr>
          <w:rFonts w:ascii="Times New Roman" w:eastAsiaTheme="majorEastAsia" w:hAnsi="Times New Roman" w:cs="Times New Roman"/>
          <w:b/>
          <w:sz w:val="24"/>
          <w:szCs w:val="24"/>
        </w:rPr>
        <w:t>lassified National Security Information</w:t>
      </w:r>
      <w:bookmarkEnd w:id="29"/>
      <w:r w:rsidR="00A64B3D">
        <w:rPr>
          <w:rFonts w:ascii="Times New Roman" w:eastAsiaTheme="majorEastAsia" w:hAnsi="Times New Roman" w:cs="Times New Roman"/>
          <w:b/>
          <w:sz w:val="24"/>
          <w:szCs w:val="24"/>
        </w:rPr>
        <w:t>:</w:t>
      </w:r>
    </w:p>
    <w:p w14:paraId="7861A31C" w14:textId="77777777" w:rsidR="00A97835" w:rsidRPr="00A97835" w:rsidRDefault="00A97835" w:rsidP="00A97835">
      <w:pPr>
        <w:spacing w:after="0"/>
        <w:rPr>
          <w:rFonts w:ascii="Times New Roman" w:hAnsi="Times New Roman" w:cs="Times New Roman"/>
          <w:sz w:val="24"/>
          <w:szCs w:val="24"/>
        </w:rPr>
      </w:pPr>
    </w:p>
    <w:p w14:paraId="54BB5D16" w14:textId="1069BFAC" w:rsidR="00A97835" w:rsidRPr="00A97835" w:rsidRDefault="00A97835" w:rsidP="00A97835">
      <w:pPr>
        <w:ind w:left="720"/>
        <w:rPr>
          <w:rFonts w:ascii="Times New Roman" w:hAnsi="Times New Roman" w:cs="Times New Roman"/>
          <w:b/>
          <w:sz w:val="24"/>
          <w:szCs w:val="24"/>
          <w:u w:val="single"/>
        </w:rPr>
      </w:pPr>
      <w:r w:rsidRPr="00A97835">
        <w:rPr>
          <w:rFonts w:ascii="Times New Roman" w:hAnsi="Times New Roman" w:cs="Times New Roman"/>
          <w:sz w:val="24"/>
          <w:szCs w:val="24"/>
        </w:rPr>
        <w:t xml:space="preserve">a.  Regardless of format all records containing Classified National Security Information will be transferred to the OSD RIM Program for a Kyl-Lott review per E.O 13526. </w:t>
      </w:r>
      <w:r w:rsidRPr="00A97835">
        <w:rPr>
          <w:rFonts w:ascii="Times New Roman" w:hAnsi="Times New Roman" w:cs="Times New Roman"/>
          <w:b/>
          <w:sz w:val="24"/>
          <w:szCs w:val="24"/>
          <w:u w:val="single"/>
        </w:rPr>
        <w:t xml:space="preserve">(Note: As </w:t>
      </w:r>
      <w:r w:rsidR="0043776D">
        <w:rPr>
          <w:rFonts w:ascii="Times New Roman" w:hAnsi="Times New Roman" w:cs="Times New Roman"/>
          <w:b/>
          <w:sz w:val="24"/>
          <w:szCs w:val="24"/>
          <w:u w:val="single"/>
        </w:rPr>
        <w:t>of 30</w:t>
      </w:r>
      <w:r w:rsidRPr="00A97835">
        <w:rPr>
          <w:rFonts w:ascii="Times New Roman" w:hAnsi="Times New Roman" w:cs="Times New Roman"/>
          <w:b/>
          <w:sz w:val="24"/>
          <w:szCs w:val="24"/>
          <w:u w:val="single"/>
        </w:rPr>
        <w:t xml:space="preserve"> J</w:t>
      </w:r>
      <w:r w:rsidR="0043776D">
        <w:rPr>
          <w:rFonts w:ascii="Times New Roman" w:hAnsi="Times New Roman" w:cs="Times New Roman"/>
          <w:b/>
          <w:sz w:val="24"/>
          <w:szCs w:val="24"/>
          <w:u w:val="single"/>
        </w:rPr>
        <w:t>une</w:t>
      </w:r>
      <w:r w:rsidRPr="00A97835">
        <w:rPr>
          <w:rFonts w:ascii="Times New Roman" w:hAnsi="Times New Roman" w:cs="Times New Roman"/>
          <w:b/>
          <w:sz w:val="24"/>
          <w:szCs w:val="24"/>
          <w:u w:val="single"/>
        </w:rPr>
        <w:t xml:space="preserve"> 202</w:t>
      </w:r>
      <w:r w:rsidR="0043776D">
        <w:rPr>
          <w:rFonts w:ascii="Times New Roman" w:hAnsi="Times New Roman" w:cs="Times New Roman"/>
          <w:b/>
          <w:sz w:val="24"/>
          <w:szCs w:val="24"/>
          <w:u w:val="single"/>
        </w:rPr>
        <w:t>4</w:t>
      </w:r>
      <w:r w:rsidRPr="00A97835">
        <w:rPr>
          <w:rFonts w:ascii="Times New Roman" w:hAnsi="Times New Roman" w:cs="Times New Roman"/>
          <w:b/>
          <w:sz w:val="24"/>
          <w:szCs w:val="24"/>
          <w:u w:val="single"/>
        </w:rPr>
        <w:t xml:space="preserve">, the Committee is responsible for converting classified paper records to electronic formats prior to transferring to the OSD RIM Program.)  </w:t>
      </w:r>
    </w:p>
    <w:p w14:paraId="32EEEED5" w14:textId="77777777" w:rsidR="00A97835" w:rsidRDefault="00A97835" w:rsidP="00A97835">
      <w:pPr>
        <w:ind w:left="720"/>
        <w:rPr>
          <w:rFonts w:ascii="Times New Roman" w:hAnsi="Times New Roman" w:cs="Times New Roman"/>
          <w:sz w:val="24"/>
          <w:szCs w:val="24"/>
        </w:rPr>
      </w:pPr>
      <w:r w:rsidRPr="00A97835">
        <w:rPr>
          <w:rFonts w:ascii="Times New Roman" w:hAnsi="Times New Roman" w:cs="Times New Roman"/>
          <w:sz w:val="24"/>
          <w:szCs w:val="24"/>
        </w:rPr>
        <w:t xml:space="preserve">b. Upon completion of the Kyl-Lott review, the OSD RIM Program will coordinate the transfer of the records to the National Archives. </w:t>
      </w:r>
    </w:p>
    <w:p w14:paraId="134D330E" w14:textId="77777777" w:rsidR="003158F0" w:rsidRDefault="003158F0">
      <w:pPr>
        <w:rPr>
          <w:rFonts w:ascii="Times New Roman" w:hAnsi="Times New Roman" w:cs="Times New Roman"/>
          <w:sz w:val="24"/>
          <w:szCs w:val="24"/>
        </w:rPr>
      </w:pPr>
      <w:r>
        <w:rPr>
          <w:rFonts w:ascii="Times New Roman" w:hAnsi="Times New Roman" w:cs="Times New Roman"/>
          <w:sz w:val="24"/>
          <w:szCs w:val="24"/>
        </w:rPr>
        <w:br w:type="page"/>
      </w:r>
    </w:p>
    <w:p w14:paraId="13AC531D" w14:textId="77777777" w:rsidR="00A97835" w:rsidRPr="00705B05" w:rsidRDefault="00A97835" w:rsidP="00A97835">
      <w:pPr>
        <w:pStyle w:val="Heading1"/>
        <w:rPr>
          <w:rFonts w:ascii="Times New Roman" w:hAnsi="Times New Roman" w:cs="Times New Roman"/>
          <w:b/>
          <w:color w:val="auto"/>
        </w:rPr>
      </w:pPr>
      <w:bookmarkStart w:id="30" w:name="_Toc107914590"/>
      <w:bookmarkStart w:id="31" w:name="_Toc114824560"/>
      <w:r w:rsidRPr="00705B05">
        <w:rPr>
          <w:rFonts w:ascii="Times New Roman" w:hAnsi="Times New Roman" w:cs="Times New Roman"/>
          <w:b/>
          <w:color w:val="auto"/>
        </w:rPr>
        <w:lastRenderedPageBreak/>
        <w:t>OSD RIM Program Point of Contacts</w:t>
      </w:r>
      <w:bookmarkEnd w:id="30"/>
      <w:bookmarkEnd w:id="31"/>
      <w:r w:rsidRPr="00705B05">
        <w:rPr>
          <w:rFonts w:ascii="Times New Roman" w:hAnsi="Times New Roman" w:cs="Times New Roman"/>
          <w:b/>
          <w:color w:val="auto"/>
        </w:rPr>
        <w:t xml:space="preserve"> </w:t>
      </w:r>
    </w:p>
    <w:p w14:paraId="54FD4DC2" w14:textId="77777777" w:rsidR="00A97835" w:rsidRPr="00705B05" w:rsidRDefault="00A97835" w:rsidP="00A97835">
      <w:pPr>
        <w:pStyle w:val="ListParagraph"/>
        <w:numPr>
          <w:ilvl w:val="0"/>
          <w:numId w:val="20"/>
        </w:numPr>
        <w:spacing w:after="0"/>
        <w:contextualSpacing w:val="0"/>
        <w:rPr>
          <w:rFonts w:ascii="Times New Roman" w:hAnsi="Times New Roman" w:cs="Times New Roman"/>
          <w:sz w:val="32"/>
          <w:szCs w:val="32"/>
        </w:rPr>
      </w:pPr>
      <w:r w:rsidRPr="00705B05">
        <w:rPr>
          <w:rFonts w:ascii="Times New Roman" w:hAnsi="Times New Roman" w:cs="Times New Roman"/>
          <w:sz w:val="32"/>
          <w:szCs w:val="32"/>
        </w:rPr>
        <w:t xml:space="preserve"> Ronald R. McCully</w:t>
      </w:r>
    </w:p>
    <w:p w14:paraId="149CFD98" w14:textId="77777777" w:rsidR="00A97835" w:rsidRPr="00705B05" w:rsidRDefault="00A97835" w:rsidP="00A97835">
      <w:pPr>
        <w:numPr>
          <w:ilvl w:val="1"/>
          <w:numId w:val="21"/>
        </w:numPr>
        <w:spacing w:after="0"/>
        <w:rPr>
          <w:rFonts w:ascii="Times New Roman" w:hAnsi="Times New Roman" w:cs="Times New Roman"/>
          <w:sz w:val="32"/>
          <w:szCs w:val="32"/>
        </w:rPr>
      </w:pPr>
      <w:r w:rsidRPr="00705B05">
        <w:rPr>
          <w:rFonts w:ascii="Times New Roman" w:hAnsi="Times New Roman" w:cs="Times New Roman"/>
          <w:sz w:val="32"/>
          <w:szCs w:val="32"/>
        </w:rPr>
        <w:t>OSD Records Manager</w:t>
      </w:r>
    </w:p>
    <w:p w14:paraId="65B97C32" w14:textId="77777777" w:rsidR="00A97835" w:rsidRPr="00705B05" w:rsidRDefault="00A97835" w:rsidP="00A97835">
      <w:pPr>
        <w:numPr>
          <w:ilvl w:val="1"/>
          <w:numId w:val="21"/>
        </w:numPr>
        <w:spacing w:after="0"/>
        <w:rPr>
          <w:rFonts w:ascii="Times New Roman" w:hAnsi="Times New Roman" w:cs="Times New Roman"/>
          <w:sz w:val="32"/>
          <w:szCs w:val="32"/>
        </w:rPr>
      </w:pPr>
      <w:r w:rsidRPr="00705B05">
        <w:rPr>
          <w:rFonts w:ascii="Times New Roman" w:hAnsi="Times New Roman" w:cs="Times New Roman"/>
          <w:sz w:val="32"/>
          <w:szCs w:val="32"/>
        </w:rPr>
        <w:t>WHS Records &amp; Declassification Division</w:t>
      </w:r>
    </w:p>
    <w:p w14:paraId="17DE6B0D" w14:textId="77777777" w:rsidR="00A97835" w:rsidRPr="00705B05" w:rsidRDefault="00750720" w:rsidP="00A97835">
      <w:pPr>
        <w:numPr>
          <w:ilvl w:val="1"/>
          <w:numId w:val="21"/>
        </w:numPr>
        <w:spacing w:after="0"/>
        <w:rPr>
          <w:rFonts w:ascii="Times New Roman" w:hAnsi="Times New Roman" w:cs="Times New Roman"/>
          <w:sz w:val="32"/>
          <w:szCs w:val="32"/>
        </w:rPr>
      </w:pPr>
      <w:hyperlink r:id="rId21" w:history="1">
        <w:r w:rsidR="00A97835" w:rsidRPr="00705B05">
          <w:rPr>
            <w:rStyle w:val="Hyperlink"/>
            <w:rFonts w:ascii="Times New Roman" w:hAnsi="Times New Roman" w:cs="Times New Roman"/>
            <w:sz w:val="32"/>
            <w:szCs w:val="32"/>
          </w:rPr>
          <w:t>ronald.r.mccully2.civ@mail.mil</w:t>
        </w:r>
      </w:hyperlink>
      <w:r w:rsidR="00A97835" w:rsidRPr="00705B05">
        <w:rPr>
          <w:rFonts w:ascii="Times New Roman" w:hAnsi="Times New Roman" w:cs="Times New Roman"/>
          <w:sz w:val="32"/>
          <w:szCs w:val="32"/>
        </w:rPr>
        <w:t xml:space="preserve">  (NIPR)</w:t>
      </w:r>
    </w:p>
    <w:p w14:paraId="4ABD7FE1" w14:textId="77777777" w:rsidR="00A97835" w:rsidRPr="00705B05" w:rsidRDefault="00A97835" w:rsidP="00A97835">
      <w:pPr>
        <w:numPr>
          <w:ilvl w:val="1"/>
          <w:numId w:val="21"/>
        </w:numPr>
        <w:spacing w:after="0"/>
        <w:rPr>
          <w:rFonts w:ascii="Times New Roman" w:hAnsi="Times New Roman" w:cs="Times New Roman"/>
          <w:sz w:val="32"/>
          <w:szCs w:val="32"/>
        </w:rPr>
      </w:pPr>
      <w:r w:rsidRPr="00705B05">
        <w:rPr>
          <w:rFonts w:ascii="Times New Roman" w:hAnsi="Times New Roman" w:cs="Times New Roman"/>
          <w:sz w:val="32"/>
          <w:szCs w:val="32"/>
        </w:rPr>
        <w:t>571-372-0473 (office)</w:t>
      </w:r>
    </w:p>
    <w:p w14:paraId="62DFB061" w14:textId="77777777" w:rsidR="00A97835" w:rsidRPr="00705B05" w:rsidRDefault="00A97835" w:rsidP="00A97835">
      <w:pPr>
        <w:numPr>
          <w:ilvl w:val="1"/>
          <w:numId w:val="21"/>
        </w:numPr>
        <w:spacing w:after="0"/>
        <w:rPr>
          <w:rFonts w:ascii="Times New Roman" w:hAnsi="Times New Roman" w:cs="Times New Roman"/>
          <w:sz w:val="32"/>
          <w:szCs w:val="32"/>
        </w:rPr>
      </w:pPr>
      <w:r w:rsidRPr="00705B05">
        <w:rPr>
          <w:rFonts w:ascii="Times New Roman" w:hAnsi="Times New Roman" w:cs="Times New Roman"/>
          <w:sz w:val="32"/>
          <w:szCs w:val="32"/>
        </w:rPr>
        <w:t>703-901-3024 (mobile)</w:t>
      </w:r>
    </w:p>
    <w:p w14:paraId="3A7E6AAE" w14:textId="77777777" w:rsidR="00A97835" w:rsidRPr="00705B05" w:rsidRDefault="00A97835" w:rsidP="00A97835">
      <w:pPr>
        <w:rPr>
          <w:rFonts w:ascii="Times New Roman" w:hAnsi="Times New Roman" w:cs="Times New Roman"/>
          <w:sz w:val="32"/>
          <w:szCs w:val="32"/>
        </w:rPr>
      </w:pPr>
    </w:p>
    <w:p w14:paraId="1ECF6F34" w14:textId="77777777" w:rsidR="00A97835" w:rsidRPr="00705B05" w:rsidRDefault="00A97835" w:rsidP="00A97835">
      <w:pPr>
        <w:pStyle w:val="ListParagraph"/>
        <w:numPr>
          <w:ilvl w:val="0"/>
          <w:numId w:val="20"/>
        </w:numPr>
        <w:rPr>
          <w:rFonts w:ascii="Times New Roman" w:hAnsi="Times New Roman" w:cs="Times New Roman"/>
          <w:sz w:val="32"/>
          <w:szCs w:val="32"/>
        </w:rPr>
      </w:pPr>
      <w:r w:rsidRPr="00705B05">
        <w:rPr>
          <w:rFonts w:ascii="Times New Roman" w:hAnsi="Times New Roman" w:cs="Times New Roman"/>
          <w:sz w:val="32"/>
          <w:szCs w:val="32"/>
        </w:rPr>
        <w:t>Marybeth Weaver</w:t>
      </w:r>
    </w:p>
    <w:p w14:paraId="16E9D724" w14:textId="77777777" w:rsidR="00A97835" w:rsidRPr="00705B05" w:rsidRDefault="00A97835" w:rsidP="00A97835">
      <w:pPr>
        <w:pStyle w:val="ListParagraph"/>
        <w:numPr>
          <w:ilvl w:val="0"/>
          <w:numId w:val="22"/>
        </w:numPr>
        <w:rPr>
          <w:rFonts w:ascii="Times New Roman" w:hAnsi="Times New Roman" w:cs="Times New Roman"/>
          <w:sz w:val="32"/>
          <w:szCs w:val="32"/>
        </w:rPr>
      </w:pPr>
      <w:r w:rsidRPr="00705B05">
        <w:rPr>
          <w:rFonts w:ascii="Times New Roman" w:hAnsi="Times New Roman" w:cs="Times New Roman"/>
          <w:sz w:val="32"/>
          <w:szCs w:val="32"/>
        </w:rPr>
        <w:t xml:space="preserve">OSD Records Analyst </w:t>
      </w:r>
    </w:p>
    <w:p w14:paraId="23EF2ADD" w14:textId="77777777" w:rsidR="00A97835" w:rsidRPr="00705B05" w:rsidRDefault="00A97835" w:rsidP="00A97835">
      <w:pPr>
        <w:pStyle w:val="ListParagraph"/>
        <w:numPr>
          <w:ilvl w:val="0"/>
          <w:numId w:val="22"/>
        </w:numPr>
        <w:rPr>
          <w:rFonts w:ascii="Times New Roman" w:hAnsi="Times New Roman" w:cs="Times New Roman"/>
          <w:sz w:val="32"/>
          <w:szCs w:val="32"/>
        </w:rPr>
      </w:pPr>
      <w:r w:rsidRPr="00705B05">
        <w:rPr>
          <w:rFonts w:ascii="Times New Roman" w:hAnsi="Times New Roman" w:cs="Times New Roman"/>
          <w:sz w:val="32"/>
          <w:szCs w:val="32"/>
        </w:rPr>
        <w:t>WHS Records and Declassification Division</w:t>
      </w:r>
    </w:p>
    <w:p w14:paraId="294C2F43" w14:textId="77777777" w:rsidR="00A97835" w:rsidRPr="00705B05" w:rsidRDefault="00750720" w:rsidP="00A97835">
      <w:pPr>
        <w:pStyle w:val="ListParagraph"/>
        <w:numPr>
          <w:ilvl w:val="0"/>
          <w:numId w:val="22"/>
        </w:numPr>
        <w:rPr>
          <w:rFonts w:ascii="Times New Roman" w:hAnsi="Times New Roman" w:cs="Times New Roman"/>
          <w:sz w:val="32"/>
          <w:szCs w:val="32"/>
        </w:rPr>
      </w:pPr>
      <w:hyperlink r:id="rId22" w:history="1">
        <w:r w:rsidR="00A97835" w:rsidRPr="00705B05">
          <w:rPr>
            <w:rStyle w:val="Hyperlink"/>
            <w:rFonts w:ascii="Times New Roman" w:hAnsi="Times New Roman" w:cs="Times New Roman"/>
            <w:sz w:val="32"/>
            <w:szCs w:val="32"/>
          </w:rPr>
          <w:t>marybeth.e.weaver.ctr@mail.mil</w:t>
        </w:r>
      </w:hyperlink>
      <w:r w:rsidR="00A97835" w:rsidRPr="00705B05">
        <w:rPr>
          <w:rFonts w:ascii="Times New Roman" w:hAnsi="Times New Roman" w:cs="Times New Roman"/>
          <w:sz w:val="32"/>
          <w:szCs w:val="32"/>
        </w:rPr>
        <w:t xml:space="preserve"> (NIPR)</w:t>
      </w:r>
    </w:p>
    <w:p w14:paraId="6ABDE20C" w14:textId="77777777" w:rsidR="00A97835" w:rsidRPr="00705B05" w:rsidRDefault="00A97835" w:rsidP="00A97835">
      <w:pPr>
        <w:pStyle w:val="ListParagraph"/>
        <w:numPr>
          <w:ilvl w:val="0"/>
          <w:numId w:val="22"/>
        </w:numPr>
        <w:rPr>
          <w:rFonts w:ascii="Times New Roman" w:hAnsi="Times New Roman" w:cs="Times New Roman"/>
          <w:sz w:val="32"/>
          <w:szCs w:val="32"/>
        </w:rPr>
      </w:pPr>
      <w:r w:rsidRPr="00705B05">
        <w:rPr>
          <w:rFonts w:ascii="Times New Roman" w:hAnsi="Times New Roman" w:cs="Times New Roman"/>
          <w:sz w:val="32"/>
          <w:szCs w:val="32"/>
        </w:rPr>
        <w:t>571-372-0472 (office)</w:t>
      </w:r>
    </w:p>
    <w:p w14:paraId="1195D5DB" w14:textId="77777777" w:rsidR="00A97835" w:rsidRPr="00705B05" w:rsidRDefault="00A97835" w:rsidP="00A97835">
      <w:pPr>
        <w:pStyle w:val="ListParagraph"/>
        <w:numPr>
          <w:ilvl w:val="0"/>
          <w:numId w:val="22"/>
        </w:numPr>
        <w:rPr>
          <w:rFonts w:ascii="Times New Roman" w:hAnsi="Times New Roman" w:cs="Times New Roman"/>
          <w:sz w:val="32"/>
          <w:szCs w:val="32"/>
        </w:rPr>
      </w:pPr>
      <w:r w:rsidRPr="00705B05">
        <w:rPr>
          <w:rFonts w:ascii="Times New Roman" w:hAnsi="Times New Roman" w:cs="Times New Roman"/>
          <w:sz w:val="32"/>
          <w:szCs w:val="32"/>
        </w:rPr>
        <w:t>202-243-9546 (mobile)</w:t>
      </w:r>
    </w:p>
    <w:p w14:paraId="3C39F0D3" w14:textId="77777777" w:rsidR="00A97835" w:rsidRPr="00705B05" w:rsidRDefault="00A97835" w:rsidP="00A97835">
      <w:pPr>
        <w:pStyle w:val="ListParagraph"/>
        <w:ind w:left="1140"/>
        <w:rPr>
          <w:rFonts w:ascii="Times New Roman" w:hAnsi="Times New Roman" w:cs="Times New Roman"/>
          <w:sz w:val="32"/>
          <w:szCs w:val="32"/>
        </w:rPr>
      </w:pPr>
    </w:p>
    <w:p w14:paraId="15D8A652" w14:textId="77777777" w:rsidR="00A97835" w:rsidRPr="00705B05" w:rsidRDefault="00A97835" w:rsidP="00A97835">
      <w:pPr>
        <w:pStyle w:val="ListParagraph"/>
        <w:numPr>
          <w:ilvl w:val="0"/>
          <w:numId w:val="20"/>
        </w:numPr>
        <w:rPr>
          <w:rFonts w:ascii="Times New Roman" w:hAnsi="Times New Roman" w:cs="Times New Roman"/>
          <w:sz w:val="32"/>
          <w:szCs w:val="32"/>
        </w:rPr>
      </w:pPr>
      <w:r w:rsidRPr="00705B05">
        <w:rPr>
          <w:rFonts w:ascii="Times New Roman" w:hAnsi="Times New Roman" w:cs="Times New Roman"/>
          <w:sz w:val="32"/>
          <w:szCs w:val="32"/>
        </w:rPr>
        <w:t>Christine Rios</w:t>
      </w:r>
    </w:p>
    <w:p w14:paraId="33715F32" w14:textId="77777777" w:rsidR="00A97835" w:rsidRPr="00705B05" w:rsidRDefault="003E19DC" w:rsidP="00A97835">
      <w:pPr>
        <w:pStyle w:val="ListParagraph"/>
        <w:numPr>
          <w:ilvl w:val="0"/>
          <w:numId w:val="24"/>
        </w:numPr>
        <w:rPr>
          <w:rFonts w:ascii="Times New Roman" w:hAnsi="Times New Roman" w:cs="Times New Roman"/>
          <w:sz w:val="32"/>
          <w:szCs w:val="32"/>
        </w:rPr>
      </w:pPr>
      <w:r>
        <w:rPr>
          <w:rFonts w:ascii="Times New Roman" w:hAnsi="Times New Roman" w:cs="Times New Roman"/>
          <w:sz w:val="32"/>
          <w:szCs w:val="32"/>
        </w:rPr>
        <w:t>WHS/FAC</w:t>
      </w:r>
      <w:r w:rsidR="00A97835" w:rsidRPr="00705B05">
        <w:rPr>
          <w:rFonts w:ascii="Times New Roman" w:hAnsi="Times New Roman" w:cs="Times New Roman"/>
          <w:sz w:val="32"/>
          <w:szCs w:val="32"/>
        </w:rPr>
        <w:t xml:space="preserve"> Records Manager</w:t>
      </w:r>
    </w:p>
    <w:p w14:paraId="1F5DDEFA" w14:textId="77777777" w:rsidR="00A97835" w:rsidRPr="00705B05" w:rsidRDefault="00A97835" w:rsidP="00A97835">
      <w:pPr>
        <w:pStyle w:val="ListParagraph"/>
        <w:numPr>
          <w:ilvl w:val="0"/>
          <w:numId w:val="24"/>
        </w:numPr>
        <w:rPr>
          <w:rFonts w:ascii="Times New Roman" w:hAnsi="Times New Roman" w:cs="Times New Roman"/>
          <w:sz w:val="32"/>
          <w:szCs w:val="32"/>
        </w:rPr>
      </w:pPr>
      <w:r w:rsidRPr="00705B05">
        <w:rPr>
          <w:rFonts w:ascii="Times New Roman" w:hAnsi="Times New Roman" w:cs="Times New Roman"/>
          <w:sz w:val="32"/>
          <w:szCs w:val="32"/>
        </w:rPr>
        <w:t>WHS Records and Declassification Division</w:t>
      </w:r>
    </w:p>
    <w:p w14:paraId="6F3FE02E" w14:textId="77777777" w:rsidR="00A97835" w:rsidRPr="00705B05" w:rsidRDefault="00750720" w:rsidP="00A97835">
      <w:pPr>
        <w:pStyle w:val="ListParagraph"/>
        <w:numPr>
          <w:ilvl w:val="0"/>
          <w:numId w:val="24"/>
        </w:numPr>
        <w:rPr>
          <w:rFonts w:ascii="Times New Roman" w:hAnsi="Times New Roman" w:cs="Times New Roman"/>
          <w:sz w:val="32"/>
          <w:szCs w:val="32"/>
        </w:rPr>
      </w:pPr>
      <w:hyperlink r:id="rId23" w:history="1">
        <w:r w:rsidR="00A97835" w:rsidRPr="00705B05">
          <w:rPr>
            <w:rStyle w:val="Hyperlink"/>
            <w:rFonts w:ascii="Times New Roman" w:hAnsi="Times New Roman" w:cs="Times New Roman"/>
            <w:sz w:val="32"/>
            <w:szCs w:val="32"/>
          </w:rPr>
          <w:t>Christine.rios3.civ@mail.mil</w:t>
        </w:r>
      </w:hyperlink>
      <w:r w:rsidR="003E19DC">
        <w:rPr>
          <w:rStyle w:val="Hyperlink"/>
          <w:rFonts w:ascii="Times New Roman" w:hAnsi="Times New Roman" w:cs="Times New Roman"/>
          <w:sz w:val="32"/>
          <w:szCs w:val="32"/>
        </w:rPr>
        <w:t xml:space="preserve"> </w:t>
      </w:r>
      <w:r w:rsidR="003E19DC" w:rsidRPr="003E19DC">
        <w:rPr>
          <w:rStyle w:val="Hyperlink"/>
          <w:rFonts w:ascii="Times New Roman" w:hAnsi="Times New Roman" w:cs="Times New Roman"/>
          <w:color w:val="auto"/>
          <w:sz w:val="32"/>
          <w:szCs w:val="32"/>
          <w:u w:val="none"/>
        </w:rPr>
        <w:t>(NIPR)</w:t>
      </w:r>
    </w:p>
    <w:p w14:paraId="008829DE" w14:textId="77777777" w:rsidR="00A97835" w:rsidRPr="00705B05" w:rsidRDefault="00A97835" w:rsidP="00A97835">
      <w:pPr>
        <w:pStyle w:val="ListParagraph"/>
        <w:numPr>
          <w:ilvl w:val="0"/>
          <w:numId w:val="24"/>
        </w:numPr>
        <w:rPr>
          <w:rFonts w:ascii="Times New Roman" w:hAnsi="Times New Roman" w:cs="Times New Roman"/>
          <w:sz w:val="32"/>
          <w:szCs w:val="32"/>
        </w:rPr>
      </w:pPr>
      <w:r w:rsidRPr="00705B05">
        <w:rPr>
          <w:rFonts w:ascii="Times New Roman" w:hAnsi="Times New Roman" w:cs="Times New Roman"/>
          <w:sz w:val="32"/>
          <w:szCs w:val="32"/>
        </w:rPr>
        <w:t>571-372-0425 (office)</w:t>
      </w:r>
    </w:p>
    <w:p w14:paraId="02BAE585" w14:textId="77777777" w:rsidR="00A97835" w:rsidRPr="00705B05" w:rsidRDefault="00A97835" w:rsidP="00A97835">
      <w:pPr>
        <w:pStyle w:val="ListParagraph"/>
        <w:numPr>
          <w:ilvl w:val="0"/>
          <w:numId w:val="24"/>
        </w:numPr>
        <w:rPr>
          <w:rFonts w:ascii="Times New Roman" w:hAnsi="Times New Roman" w:cs="Times New Roman"/>
          <w:sz w:val="32"/>
          <w:szCs w:val="32"/>
        </w:rPr>
      </w:pPr>
      <w:r w:rsidRPr="00705B05">
        <w:rPr>
          <w:rFonts w:ascii="Times New Roman" w:hAnsi="Times New Roman" w:cs="Times New Roman"/>
          <w:sz w:val="32"/>
          <w:szCs w:val="32"/>
        </w:rPr>
        <w:t>386-801-9159 (mobile)</w:t>
      </w:r>
    </w:p>
    <w:p w14:paraId="5703D7D0" w14:textId="77777777" w:rsidR="00A97835" w:rsidRPr="00705B05" w:rsidRDefault="00A97835" w:rsidP="003158F0">
      <w:pPr>
        <w:pStyle w:val="ListParagraph"/>
        <w:ind w:left="1140"/>
        <w:rPr>
          <w:rFonts w:ascii="Times New Roman" w:hAnsi="Times New Roman" w:cs="Times New Roman"/>
          <w:sz w:val="32"/>
          <w:szCs w:val="32"/>
        </w:rPr>
      </w:pPr>
    </w:p>
    <w:p w14:paraId="497B2A41" w14:textId="77777777" w:rsidR="00705B05" w:rsidRPr="00705B05" w:rsidRDefault="00705B05" w:rsidP="00705B05">
      <w:pPr>
        <w:rPr>
          <w:rFonts w:ascii="Times New Roman" w:hAnsi="Times New Roman" w:cs="Times New Roman"/>
          <w:b/>
          <w:sz w:val="32"/>
          <w:szCs w:val="32"/>
        </w:rPr>
      </w:pPr>
      <w:r w:rsidRPr="00705B05">
        <w:rPr>
          <w:rFonts w:ascii="Times New Roman" w:hAnsi="Times New Roman" w:cs="Times New Roman"/>
          <w:b/>
          <w:sz w:val="32"/>
          <w:szCs w:val="32"/>
        </w:rPr>
        <w:t xml:space="preserve">OSD RIM Group Mailbox </w:t>
      </w:r>
    </w:p>
    <w:p w14:paraId="1510C91F" w14:textId="77777777" w:rsidR="003158F0" w:rsidRPr="00705B05" w:rsidRDefault="003158F0" w:rsidP="00705B05">
      <w:pPr>
        <w:pStyle w:val="ListParagraph"/>
        <w:numPr>
          <w:ilvl w:val="0"/>
          <w:numId w:val="25"/>
        </w:numPr>
        <w:rPr>
          <w:rFonts w:ascii="Times New Roman" w:hAnsi="Times New Roman" w:cs="Times New Roman"/>
          <w:sz w:val="32"/>
          <w:szCs w:val="32"/>
        </w:rPr>
      </w:pPr>
      <w:r w:rsidRPr="00705B05">
        <w:rPr>
          <w:rFonts w:ascii="Times New Roman" w:hAnsi="Times New Roman" w:cs="Times New Roman"/>
          <w:sz w:val="32"/>
          <w:szCs w:val="32"/>
        </w:rPr>
        <w:lastRenderedPageBreak/>
        <w:t>whs.mc-alex.esd.mbx.records-and-declassification@mail.mil</w:t>
      </w:r>
    </w:p>
    <w:p w14:paraId="40006501" w14:textId="77777777" w:rsidR="003158F0" w:rsidRPr="003158F0" w:rsidRDefault="003158F0" w:rsidP="003158F0">
      <w:pPr>
        <w:pStyle w:val="ListParagraph"/>
        <w:ind w:left="0"/>
        <w:rPr>
          <w:rFonts w:ascii="Times New Roman" w:hAnsi="Times New Roman" w:cs="Times New Roman"/>
          <w:sz w:val="24"/>
          <w:szCs w:val="24"/>
        </w:rPr>
      </w:pPr>
    </w:p>
    <w:p w14:paraId="6A2FC0C9" w14:textId="77777777" w:rsidR="00A97835" w:rsidRPr="00A97835" w:rsidRDefault="00A97835" w:rsidP="00A97835">
      <w:pPr>
        <w:ind w:left="720"/>
        <w:rPr>
          <w:rFonts w:ascii="Times New Roman" w:hAnsi="Times New Roman" w:cs="Times New Roman"/>
          <w:sz w:val="24"/>
          <w:szCs w:val="24"/>
        </w:rPr>
      </w:pPr>
    </w:p>
    <w:p w14:paraId="4503CEAA" w14:textId="77777777" w:rsidR="00A97835" w:rsidRPr="00A97835" w:rsidRDefault="00A97835" w:rsidP="00A97835">
      <w:pPr>
        <w:pStyle w:val="NoSpacing"/>
        <w:rPr>
          <w:rFonts w:ascii="Times New Roman" w:hAnsi="Times New Roman" w:cs="Times New Roman"/>
          <w:b/>
          <w:sz w:val="24"/>
          <w:szCs w:val="26"/>
        </w:rPr>
      </w:pPr>
    </w:p>
    <w:p w14:paraId="3E1C1BF6" w14:textId="77777777" w:rsidR="00631210" w:rsidRPr="00F8347D" w:rsidRDefault="00631210" w:rsidP="00631210">
      <w:pPr>
        <w:pStyle w:val="NoSpacing"/>
        <w:rPr>
          <w:rFonts w:ascii="Times New Roman" w:hAnsi="Times New Roman" w:cs="Times New Roman"/>
          <w:b/>
          <w:sz w:val="26"/>
          <w:szCs w:val="26"/>
        </w:rPr>
      </w:pPr>
    </w:p>
    <w:p w14:paraId="57697BCA" w14:textId="77777777" w:rsidR="00F8347D" w:rsidRPr="006A3958" w:rsidRDefault="00F8347D" w:rsidP="006A3958">
      <w:pPr>
        <w:pStyle w:val="NoSpacing"/>
        <w:jc w:val="center"/>
        <w:rPr>
          <w:rFonts w:ascii="Times New Roman" w:hAnsi="Times New Roman" w:cs="Times New Roman"/>
          <w:b/>
        </w:rPr>
      </w:pPr>
    </w:p>
    <w:sectPr w:rsidR="00F8347D" w:rsidRPr="006A3958" w:rsidSect="003158F0">
      <w:headerReference w:type="default" r:id="rId24"/>
      <w:footerReference w:type="default" r:id="rId25"/>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3BF5" w14:textId="77777777" w:rsidR="003158F0" w:rsidRDefault="003158F0" w:rsidP="00CA1F36">
      <w:pPr>
        <w:spacing w:after="0" w:line="240" w:lineRule="auto"/>
      </w:pPr>
      <w:r>
        <w:separator/>
      </w:r>
    </w:p>
  </w:endnote>
  <w:endnote w:type="continuationSeparator" w:id="0">
    <w:p w14:paraId="39032A38" w14:textId="77777777" w:rsidR="003158F0" w:rsidRDefault="003158F0" w:rsidP="00CA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4F00" w14:textId="77777777" w:rsidR="003158F0" w:rsidRPr="00CA1F36" w:rsidRDefault="00750720" w:rsidP="00CA1F36">
    <w:pPr>
      <w:spacing w:after="0" w:line="240" w:lineRule="auto"/>
      <w:jc w:val="center"/>
      <w:rPr>
        <w:rFonts w:ascii="Times New Roman" w:eastAsiaTheme="minorEastAsia" w:hAnsi="Times New Roman" w:cs="Times New Roman"/>
        <w:color w:val="5B9BD5" w:themeColor="accent1"/>
      </w:rPr>
    </w:pPr>
    <w:sdt>
      <w:sdtPr>
        <w:rPr>
          <w:rFonts w:ascii="Times New Roman" w:eastAsiaTheme="minorEastAsia" w:hAnsi="Times New Roman" w:cs="Times New Roman"/>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3158F0">
          <w:rPr>
            <w:rFonts w:ascii="Times New Roman" w:eastAsiaTheme="minorEastAsia" w:hAnsi="Times New Roman" w:cs="Times New Roman"/>
            <w:caps/>
            <w:color w:val="5B9BD5" w:themeColor="accent1"/>
          </w:rPr>
          <w:t xml:space="preserve">     </w:t>
        </w:r>
      </w:sdtContent>
    </w:sdt>
  </w:p>
  <w:p w14:paraId="53636DD1" w14:textId="77777777" w:rsidR="003158F0" w:rsidRDefault="00750720" w:rsidP="00CA1F36">
    <w:pPr>
      <w:pStyle w:val="Footer"/>
    </w:pPr>
    <w:sdt>
      <w:sdtPr>
        <w:rPr>
          <w:rFonts w:ascii="Times New Roman" w:hAnsi="Times New Roman" w:cs="Times New Roman"/>
          <w:color w:val="1F497D"/>
        </w:rPr>
        <w:alias w:val="Address"/>
        <w:tag w:val=""/>
        <w:id w:val="629825690"/>
        <w:showingPlcHdr/>
        <w:dataBinding w:prefixMappings="xmlns:ns0='http://schemas.microsoft.com/office/2006/coverPageProps' " w:xpath="/ns0:CoverPageProperties[1]/ns0:CompanyAddress[1]" w:storeItemID="{55AF091B-3C7A-41E3-B477-F2FDAA23CFDA}"/>
        <w:text/>
      </w:sdtPr>
      <w:sdtEndPr/>
      <w:sdtContent>
        <w:r w:rsidR="003158F0">
          <w:rPr>
            <w:rFonts w:ascii="Times New Roman" w:hAnsi="Times New Roman" w:cs="Times New Roman"/>
            <w:color w:val="1F497D"/>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F0E9" w14:textId="77777777" w:rsidR="003158F0" w:rsidRDefault="003158F0" w:rsidP="00CA1F36">
      <w:pPr>
        <w:spacing w:after="0" w:line="240" w:lineRule="auto"/>
      </w:pPr>
      <w:r>
        <w:separator/>
      </w:r>
    </w:p>
  </w:footnote>
  <w:footnote w:type="continuationSeparator" w:id="0">
    <w:p w14:paraId="146BE462" w14:textId="77777777" w:rsidR="003158F0" w:rsidRDefault="003158F0" w:rsidP="00CA1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22351"/>
      <w:docPartObj>
        <w:docPartGallery w:val="Page Numbers (Top of Page)"/>
        <w:docPartUnique/>
      </w:docPartObj>
    </w:sdtPr>
    <w:sdtEndPr>
      <w:rPr>
        <w:noProof/>
      </w:rPr>
    </w:sdtEndPr>
    <w:sdtContent>
      <w:p w14:paraId="060D98D0" w14:textId="61C0C9E0" w:rsidR="003158F0" w:rsidRDefault="003158F0">
        <w:pPr>
          <w:pStyle w:val="Header"/>
          <w:jc w:val="right"/>
        </w:pPr>
        <w:r>
          <w:fldChar w:fldCharType="begin"/>
        </w:r>
        <w:r>
          <w:instrText xml:space="preserve"> PAGE   \* MERGEFORMAT </w:instrText>
        </w:r>
        <w:r>
          <w:fldChar w:fldCharType="separate"/>
        </w:r>
        <w:r w:rsidR="00750720">
          <w:rPr>
            <w:noProof/>
          </w:rPr>
          <w:t>3</w:t>
        </w:r>
        <w:r>
          <w:rPr>
            <w:noProof/>
          </w:rPr>
          <w:fldChar w:fldCharType="end"/>
        </w:r>
      </w:p>
    </w:sdtContent>
  </w:sdt>
  <w:p w14:paraId="52AC2280" w14:textId="77777777" w:rsidR="003158F0" w:rsidRDefault="0031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D51"/>
    <w:multiLevelType w:val="hybridMultilevel"/>
    <w:tmpl w:val="654EF38A"/>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B5FC2"/>
    <w:multiLevelType w:val="hybridMultilevel"/>
    <w:tmpl w:val="BC66424C"/>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E2A69"/>
    <w:multiLevelType w:val="hybridMultilevel"/>
    <w:tmpl w:val="6DC20E86"/>
    <w:lvl w:ilvl="0" w:tplc="5480307E">
      <w:start w:val="278"/>
      <w:numFmt w:val="bullet"/>
      <w:lvlText w:val=""/>
      <w:lvlJc w:val="left"/>
      <w:pPr>
        <w:ind w:left="11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547B"/>
    <w:multiLevelType w:val="hybridMultilevel"/>
    <w:tmpl w:val="8F24F78E"/>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16605"/>
    <w:multiLevelType w:val="hybridMultilevel"/>
    <w:tmpl w:val="C96CE9D0"/>
    <w:lvl w:ilvl="0" w:tplc="5480307E">
      <w:start w:val="278"/>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39537BB"/>
    <w:multiLevelType w:val="hybridMultilevel"/>
    <w:tmpl w:val="597669A2"/>
    <w:lvl w:ilvl="0" w:tplc="FCA00D3E">
      <w:start w:val="1"/>
      <w:numFmt w:val="bullet"/>
      <w:lvlText w:val="•"/>
      <w:lvlJc w:val="left"/>
      <w:pPr>
        <w:tabs>
          <w:tab w:val="num" w:pos="360"/>
        </w:tabs>
        <w:ind w:left="360" w:hanging="360"/>
      </w:pPr>
      <w:rPr>
        <w:rFonts w:ascii="Arial" w:hAnsi="Arial" w:hint="default"/>
      </w:rPr>
    </w:lvl>
    <w:lvl w:ilvl="1" w:tplc="5480307E">
      <w:start w:val="278"/>
      <w:numFmt w:val="bullet"/>
      <w:lvlText w:val=""/>
      <w:lvlJc w:val="left"/>
      <w:pPr>
        <w:tabs>
          <w:tab w:val="num" w:pos="1080"/>
        </w:tabs>
        <w:ind w:left="1080" w:hanging="360"/>
      </w:pPr>
      <w:rPr>
        <w:rFonts w:ascii="Wingdings" w:hAnsi="Wingdings" w:hint="default"/>
      </w:rPr>
    </w:lvl>
    <w:lvl w:ilvl="2" w:tplc="B3BA9AAA" w:tentative="1">
      <w:start w:val="1"/>
      <w:numFmt w:val="bullet"/>
      <w:lvlText w:val="•"/>
      <w:lvlJc w:val="left"/>
      <w:pPr>
        <w:tabs>
          <w:tab w:val="num" w:pos="1800"/>
        </w:tabs>
        <w:ind w:left="1800" w:hanging="360"/>
      </w:pPr>
      <w:rPr>
        <w:rFonts w:ascii="Arial" w:hAnsi="Arial" w:hint="default"/>
      </w:rPr>
    </w:lvl>
    <w:lvl w:ilvl="3" w:tplc="163AF7DC" w:tentative="1">
      <w:start w:val="1"/>
      <w:numFmt w:val="bullet"/>
      <w:lvlText w:val="•"/>
      <w:lvlJc w:val="left"/>
      <w:pPr>
        <w:tabs>
          <w:tab w:val="num" w:pos="2520"/>
        </w:tabs>
        <w:ind w:left="2520" w:hanging="360"/>
      </w:pPr>
      <w:rPr>
        <w:rFonts w:ascii="Arial" w:hAnsi="Arial" w:hint="default"/>
      </w:rPr>
    </w:lvl>
    <w:lvl w:ilvl="4" w:tplc="3524FE4A" w:tentative="1">
      <w:start w:val="1"/>
      <w:numFmt w:val="bullet"/>
      <w:lvlText w:val="•"/>
      <w:lvlJc w:val="left"/>
      <w:pPr>
        <w:tabs>
          <w:tab w:val="num" w:pos="3240"/>
        </w:tabs>
        <w:ind w:left="3240" w:hanging="360"/>
      </w:pPr>
      <w:rPr>
        <w:rFonts w:ascii="Arial" w:hAnsi="Arial" w:hint="default"/>
      </w:rPr>
    </w:lvl>
    <w:lvl w:ilvl="5" w:tplc="17324470" w:tentative="1">
      <w:start w:val="1"/>
      <w:numFmt w:val="bullet"/>
      <w:lvlText w:val="•"/>
      <w:lvlJc w:val="left"/>
      <w:pPr>
        <w:tabs>
          <w:tab w:val="num" w:pos="3960"/>
        </w:tabs>
        <w:ind w:left="3960" w:hanging="360"/>
      </w:pPr>
      <w:rPr>
        <w:rFonts w:ascii="Arial" w:hAnsi="Arial" w:hint="default"/>
      </w:rPr>
    </w:lvl>
    <w:lvl w:ilvl="6" w:tplc="EE142A54" w:tentative="1">
      <w:start w:val="1"/>
      <w:numFmt w:val="bullet"/>
      <w:lvlText w:val="•"/>
      <w:lvlJc w:val="left"/>
      <w:pPr>
        <w:tabs>
          <w:tab w:val="num" w:pos="4680"/>
        </w:tabs>
        <w:ind w:left="4680" w:hanging="360"/>
      </w:pPr>
      <w:rPr>
        <w:rFonts w:ascii="Arial" w:hAnsi="Arial" w:hint="default"/>
      </w:rPr>
    </w:lvl>
    <w:lvl w:ilvl="7" w:tplc="25E4E07A" w:tentative="1">
      <w:start w:val="1"/>
      <w:numFmt w:val="bullet"/>
      <w:lvlText w:val="•"/>
      <w:lvlJc w:val="left"/>
      <w:pPr>
        <w:tabs>
          <w:tab w:val="num" w:pos="5400"/>
        </w:tabs>
        <w:ind w:left="5400" w:hanging="360"/>
      </w:pPr>
      <w:rPr>
        <w:rFonts w:ascii="Arial" w:hAnsi="Arial" w:hint="default"/>
      </w:rPr>
    </w:lvl>
    <w:lvl w:ilvl="8" w:tplc="41CEFAB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7B61EE7"/>
    <w:multiLevelType w:val="hybridMultilevel"/>
    <w:tmpl w:val="B636ADE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CC6587"/>
    <w:multiLevelType w:val="hybridMultilevel"/>
    <w:tmpl w:val="74902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67FC7"/>
    <w:multiLevelType w:val="hybridMultilevel"/>
    <w:tmpl w:val="F8267BB6"/>
    <w:lvl w:ilvl="0" w:tplc="7F50992E">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DD61EC0"/>
    <w:multiLevelType w:val="hybridMultilevel"/>
    <w:tmpl w:val="0B1CA5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03E5B90"/>
    <w:multiLevelType w:val="hybridMultilevel"/>
    <w:tmpl w:val="DFC88E8A"/>
    <w:lvl w:ilvl="0" w:tplc="5480307E">
      <w:start w:val="27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82E48"/>
    <w:multiLevelType w:val="hybridMultilevel"/>
    <w:tmpl w:val="8990D9BE"/>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777D1"/>
    <w:multiLevelType w:val="hybridMultilevel"/>
    <w:tmpl w:val="DF1A860E"/>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B3546"/>
    <w:multiLevelType w:val="hybridMultilevel"/>
    <w:tmpl w:val="FBA82432"/>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A2969"/>
    <w:multiLevelType w:val="hybridMultilevel"/>
    <w:tmpl w:val="27E4A96E"/>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A0623"/>
    <w:multiLevelType w:val="hybridMultilevel"/>
    <w:tmpl w:val="7A6AD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26443"/>
    <w:multiLevelType w:val="hybridMultilevel"/>
    <w:tmpl w:val="417A7AD4"/>
    <w:lvl w:ilvl="0" w:tplc="B90A5A60">
      <w:start w:val="1"/>
      <w:numFmt w:val="lowerLetter"/>
      <w:lvlText w:val="%1."/>
      <w:lvlJc w:val="left"/>
      <w:pPr>
        <w:ind w:left="90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02DDB"/>
    <w:multiLevelType w:val="hybridMultilevel"/>
    <w:tmpl w:val="CB40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5300A"/>
    <w:multiLevelType w:val="hybridMultilevel"/>
    <w:tmpl w:val="5A04B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8A54ED"/>
    <w:multiLevelType w:val="hybridMultilevel"/>
    <w:tmpl w:val="843A1690"/>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90FEC"/>
    <w:multiLevelType w:val="hybridMultilevel"/>
    <w:tmpl w:val="5A04B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637415"/>
    <w:multiLevelType w:val="hybridMultilevel"/>
    <w:tmpl w:val="A4307308"/>
    <w:lvl w:ilvl="0" w:tplc="5480307E">
      <w:start w:val="278"/>
      <w:numFmt w:val="bullet"/>
      <w:lvlText w:val=""/>
      <w:lvlJc w:val="left"/>
      <w:pPr>
        <w:ind w:left="1140" w:hanging="360"/>
      </w:pPr>
      <w:rPr>
        <w:rFonts w:ascii="Wingdings" w:hAnsi="Wingding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7B5964BD"/>
    <w:multiLevelType w:val="hybridMultilevel"/>
    <w:tmpl w:val="74902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A3F18"/>
    <w:multiLevelType w:val="hybridMultilevel"/>
    <w:tmpl w:val="190A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752E"/>
    <w:multiLevelType w:val="hybridMultilevel"/>
    <w:tmpl w:val="5232E392"/>
    <w:lvl w:ilvl="0" w:tplc="6750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8"/>
  </w:num>
  <w:num w:numId="4">
    <w:abstractNumId w:val="20"/>
  </w:num>
  <w:num w:numId="5">
    <w:abstractNumId w:val="16"/>
  </w:num>
  <w:num w:numId="6">
    <w:abstractNumId w:val="7"/>
  </w:num>
  <w:num w:numId="7">
    <w:abstractNumId w:val="22"/>
  </w:num>
  <w:num w:numId="8">
    <w:abstractNumId w:val="15"/>
  </w:num>
  <w:num w:numId="9">
    <w:abstractNumId w:val="6"/>
  </w:num>
  <w:num w:numId="10">
    <w:abstractNumId w:val="0"/>
  </w:num>
  <w:num w:numId="11">
    <w:abstractNumId w:val="3"/>
  </w:num>
  <w:num w:numId="12">
    <w:abstractNumId w:val="19"/>
  </w:num>
  <w:num w:numId="13">
    <w:abstractNumId w:val="13"/>
  </w:num>
  <w:num w:numId="14">
    <w:abstractNumId w:val="11"/>
  </w:num>
  <w:num w:numId="15">
    <w:abstractNumId w:val="14"/>
  </w:num>
  <w:num w:numId="16">
    <w:abstractNumId w:val="12"/>
  </w:num>
  <w:num w:numId="17">
    <w:abstractNumId w:val="24"/>
  </w:num>
  <w:num w:numId="18">
    <w:abstractNumId w:val="1"/>
  </w:num>
  <w:num w:numId="19">
    <w:abstractNumId w:val="17"/>
  </w:num>
  <w:num w:numId="20">
    <w:abstractNumId w:val="9"/>
  </w:num>
  <w:num w:numId="21">
    <w:abstractNumId w:val="5"/>
  </w:num>
  <w:num w:numId="22">
    <w:abstractNumId w:val="21"/>
  </w:num>
  <w:num w:numId="23">
    <w:abstractNumId w:val="10"/>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92"/>
    <w:rsid w:val="00017859"/>
    <w:rsid w:val="000202A1"/>
    <w:rsid w:val="00077E3F"/>
    <w:rsid w:val="00125F1C"/>
    <w:rsid w:val="001475D6"/>
    <w:rsid w:val="00185385"/>
    <w:rsid w:val="001D46FE"/>
    <w:rsid w:val="00205360"/>
    <w:rsid w:val="002C074B"/>
    <w:rsid w:val="002C0A9B"/>
    <w:rsid w:val="00314E6F"/>
    <w:rsid w:val="003158F0"/>
    <w:rsid w:val="00382AC7"/>
    <w:rsid w:val="003D6D01"/>
    <w:rsid w:val="003E19DC"/>
    <w:rsid w:val="003E5592"/>
    <w:rsid w:val="0043776D"/>
    <w:rsid w:val="004829B7"/>
    <w:rsid w:val="005636F8"/>
    <w:rsid w:val="00631210"/>
    <w:rsid w:val="006A3958"/>
    <w:rsid w:val="006A7FDA"/>
    <w:rsid w:val="006B1A03"/>
    <w:rsid w:val="006E066C"/>
    <w:rsid w:val="00705B05"/>
    <w:rsid w:val="007329D2"/>
    <w:rsid w:val="00735B46"/>
    <w:rsid w:val="00750720"/>
    <w:rsid w:val="00806A52"/>
    <w:rsid w:val="009C6B23"/>
    <w:rsid w:val="009E7C10"/>
    <w:rsid w:val="00A64B3D"/>
    <w:rsid w:val="00A64EF4"/>
    <w:rsid w:val="00A97835"/>
    <w:rsid w:val="00BB6149"/>
    <w:rsid w:val="00CA1F36"/>
    <w:rsid w:val="00D0674F"/>
    <w:rsid w:val="00D34A49"/>
    <w:rsid w:val="00D87FBA"/>
    <w:rsid w:val="00D91779"/>
    <w:rsid w:val="00DA1812"/>
    <w:rsid w:val="00F1703B"/>
    <w:rsid w:val="00F8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B214"/>
  <w15:chartTrackingRefBased/>
  <w15:docId w15:val="{43774813-6CF8-4FA5-837C-4460AECA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55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6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4A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592"/>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3E55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E5592"/>
    <w:rPr>
      <w:i/>
      <w:iCs/>
      <w:color w:val="5B9BD5" w:themeColor="accent1"/>
    </w:rPr>
  </w:style>
  <w:style w:type="character" w:styleId="SubtleReference">
    <w:name w:val="Subtle Reference"/>
    <w:basedOn w:val="DefaultParagraphFont"/>
    <w:uiPriority w:val="31"/>
    <w:qFormat/>
    <w:rsid w:val="003E5592"/>
    <w:rPr>
      <w:smallCaps/>
      <w:color w:val="5A5A5A" w:themeColor="text1" w:themeTint="A5"/>
    </w:rPr>
  </w:style>
  <w:style w:type="character" w:styleId="IntenseReference">
    <w:name w:val="Intense Reference"/>
    <w:basedOn w:val="DefaultParagraphFont"/>
    <w:uiPriority w:val="32"/>
    <w:qFormat/>
    <w:rsid w:val="003E5592"/>
    <w:rPr>
      <w:b/>
      <w:bCs/>
      <w:smallCaps/>
      <w:color w:val="5B9BD5" w:themeColor="accent1"/>
      <w:spacing w:val="5"/>
    </w:rPr>
  </w:style>
  <w:style w:type="paragraph" w:styleId="Quote">
    <w:name w:val="Quote"/>
    <w:basedOn w:val="Normal"/>
    <w:next w:val="Normal"/>
    <w:link w:val="QuoteChar"/>
    <w:uiPriority w:val="29"/>
    <w:qFormat/>
    <w:rsid w:val="003E559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5592"/>
    <w:rPr>
      <w:i/>
      <w:iCs/>
      <w:color w:val="404040" w:themeColor="text1" w:themeTint="BF"/>
    </w:rPr>
  </w:style>
  <w:style w:type="paragraph" w:styleId="Header">
    <w:name w:val="header"/>
    <w:basedOn w:val="Normal"/>
    <w:link w:val="HeaderChar"/>
    <w:uiPriority w:val="99"/>
    <w:unhideWhenUsed/>
    <w:rsid w:val="00CA1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F36"/>
  </w:style>
  <w:style w:type="paragraph" w:styleId="Footer">
    <w:name w:val="footer"/>
    <w:basedOn w:val="Normal"/>
    <w:link w:val="FooterChar"/>
    <w:uiPriority w:val="99"/>
    <w:unhideWhenUsed/>
    <w:rsid w:val="00CA1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F36"/>
  </w:style>
  <w:style w:type="paragraph" w:styleId="NoSpacing">
    <w:name w:val="No Spacing"/>
    <w:link w:val="NoSpacingChar"/>
    <w:uiPriority w:val="1"/>
    <w:qFormat/>
    <w:rsid w:val="00CA1F36"/>
    <w:pPr>
      <w:spacing w:after="0" w:line="240" w:lineRule="auto"/>
    </w:pPr>
    <w:rPr>
      <w:rFonts w:eastAsiaTheme="minorEastAsia"/>
    </w:rPr>
  </w:style>
  <w:style w:type="character" w:customStyle="1" w:styleId="NoSpacingChar">
    <w:name w:val="No Spacing Char"/>
    <w:basedOn w:val="DefaultParagraphFont"/>
    <w:link w:val="NoSpacing"/>
    <w:uiPriority w:val="1"/>
    <w:rsid w:val="00CA1F36"/>
    <w:rPr>
      <w:rFonts w:eastAsiaTheme="minorEastAsia"/>
    </w:rPr>
  </w:style>
  <w:style w:type="character" w:customStyle="1" w:styleId="Heading2Char">
    <w:name w:val="Heading 2 Char"/>
    <w:basedOn w:val="DefaultParagraphFont"/>
    <w:link w:val="Heading2"/>
    <w:uiPriority w:val="9"/>
    <w:rsid w:val="009C6B2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C6B23"/>
    <w:pPr>
      <w:outlineLvl w:val="9"/>
    </w:pPr>
  </w:style>
  <w:style w:type="paragraph" w:styleId="ListParagraph">
    <w:name w:val="List Paragraph"/>
    <w:basedOn w:val="Normal"/>
    <w:uiPriority w:val="34"/>
    <w:qFormat/>
    <w:rsid w:val="009C6B23"/>
    <w:pPr>
      <w:ind w:left="720"/>
      <w:contextualSpacing/>
    </w:pPr>
  </w:style>
  <w:style w:type="character" w:styleId="Emphasis">
    <w:name w:val="Emphasis"/>
    <w:basedOn w:val="DefaultParagraphFont"/>
    <w:uiPriority w:val="20"/>
    <w:qFormat/>
    <w:rsid w:val="009C6B23"/>
    <w:rPr>
      <w:i/>
      <w:iCs/>
    </w:rPr>
  </w:style>
  <w:style w:type="character" w:styleId="SubtleEmphasis">
    <w:name w:val="Subtle Emphasis"/>
    <w:basedOn w:val="DefaultParagraphFont"/>
    <w:uiPriority w:val="19"/>
    <w:qFormat/>
    <w:rsid w:val="009C6B23"/>
    <w:rPr>
      <w:i/>
      <w:iCs/>
      <w:color w:val="404040" w:themeColor="text1" w:themeTint="BF"/>
    </w:rPr>
  </w:style>
  <w:style w:type="character" w:styleId="Hyperlink">
    <w:name w:val="Hyperlink"/>
    <w:basedOn w:val="DefaultParagraphFont"/>
    <w:uiPriority w:val="99"/>
    <w:unhideWhenUsed/>
    <w:rsid w:val="004829B7"/>
    <w:rPr>
      <w:color w:val="0563C1" w:themeColor="hyperlink"/>
      <w:u w:val="single"/>
    </w:rPr>
  </w:style>
  <w:style w:type="character" w:customStyle="1" w:styleId="Heading3Char">
    <w:name w:val="Heading 3 Char"/>
    <w:basedOn w:val="DefaultParagraphFont"/>
    <w:link w:val="Heading3"/>
    <w:uiPriority w:val="9"/>
    <w:rsid w:val="00D34A4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34A49"/>
    <w:rPr>
      <w:b/>
      <w:bCs/>
    </w:rPr>
  </w:style>
  <w:style w:type="table" w:styleId="TableGrid">
    <w:name w:val="Table Grid"/>
    <w:basedOn w:val="TableNormal"/>
    <w:uiPriority w:val="39"/>
    <w:rsid w:val="0007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D34A49"/>
    <w:pPr>
      <w:spacing w:after="0"/>
    </w:pPr>
    <w:rPr>
      <w:rFonts w:ascii="Times New Roman" w:hAnsi="Times New Roman"/>
    </w:rPr>
  </w:style>
  <w:style w:type="paragraph" w:styleId="TOC1">
    <w:name w:val="toc 1"/>
    <w:basedOn w:val="Normal"/>
    <w:next w:val="Normal"/>
    <w:autoRedefine/>
    <w:uiPriority w:val="39"/>
    <w:unhideWhenUsed/>
    <w:rsid w:val="003158F0"/>
    <w:pPr>
      <w:tabs>
        <w:tab w:val="right" w:leader="dot" w:pos="9350"/>
      </w:tabs>
      <w:spacing w:after="100"/>
    </w:pPr>
    <w:rPr>
      <w:rFonts w:ascii="Times New Roman" w:eastAsiaTheme="majorEastAsia" w:hAnsi="Times New Roman" w:cs="Times New Roman"/>
      <w:b/>
      <w:noProof/>
      <w:sz w:val="24"/>
      <w:szCs w:val="24"/>
    </w:rPr>
  </w:style>
  <w:style w:type="paragraph" w:styleId="TOC2">
    <w:name w:val="toc 2"/>
    <w:basedOn w:val="Normal"/>
    <w:next w:val="Normal"/>
    <w:autoRedefine/>
    <w:uiPriority w:val="39"/>
    <w:unhideWhenUsed/>
    <w:rsid w:val="003158F0"/>
    <w:pPr>
      <w:spacing w:after="100"/>
      <w:ind w:left="220"/>
    </w:pPr>
  </w:style>
  <w:style w:type="paragraph" w:styleId="BalloonText">
    <w:name w:val="Balloon Text"/>
    <w:basedOn w:val="Normal"/>
    <w:link w:val="BalloonTextChar"/>
    <w:uiPriority w:val="99"/>
    <w:semiHidden/>
    <w:unhideWhenUsed/>
    <w:rsid w:val="00125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F1C"/>
    <w:rPr>
      <w:rFonts w:ascii="Segoe UI" w:hAnsi="Segoe UI" w:cs="Segoe UI"/>
      <w:sz w:val="18"/>
      <w:szCs w:val="18"/>
    </w:rPr>
  </w:style>
  <w:style w:type="character" w:customStyle="1" w:styleId="UnresolvedMention">
    <w:name w:val="Unresolved Mention"/>
    <w:basedOn w:val="DefaultParagraphFont"/>
    <w:uiPriority w:val="99"/>
    <w:semiHidden/>
    <w:unhideWhenUsed/>
    <w:rsid w:val="00A6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github.com/usnationalarchives/Electronic-Records-Accessioning-Support-Tool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ronald.r.mccully2.civ@mail.mi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archives.gov/files/records-mgmt/grs/grs06-2-transfer-checklist.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sa.gov/Forms/TrackForm/3291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d.whs.mil/RD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whs.mc-alex.esd.mbx.records-and-declassification@mail.mil" TargetMode="External"/><Relationship Id="rId23" Type="http://schemas.openxmlformats.org/officeDocument/2006/relationships/hyperlink" Target="mailto:Christine.rios3.civ@mail.mil" TargetMode="External"/><Relationship Id="rId28" Type="http://schemas.openxmlformats.org/officeDocument/2006/relationships/theme" Target="theme/theme1.xml"/><Relationship Id="rId10" Type="http://schemas.openxmlformats.org/officeDocument/2006/relationships/hyperlink" Target="https://whs.sp.pentagon.mil/lms/Pages/default.aspx" TargetMode="External"/><Relationship Id="rId19" Type="http://schemas.openxmlformats.org/officeDocument/2006/relationships/hyperlink" Target="https://www.archives.gov/files/records-mgmt/grs/grs06-2-transfer-checklist.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hs.sp.pentagon.mil/sites/ESD/RDD/Lists/2023%20RIM%20Training%20Sign%20Up/Public%20View.aspx" TargetMode="External"/><Relationship Id="rId22" Type="http://schemas.openxmlformats.org/officeDocument/2006/relationships/hyperlink" Target="mailto:marybeth.e.weaver.ctr@mail.mil"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FE9FDD1E2C49FCB1028494DC31BE44"/>
        <w:category>
          <w:name w:val="General"/>
          <w:gallery w:val="placeholder"/>
        </w:category>
        <w:types>
          <w:type w:val="bbPlcHdr"/>
        </w:types>
        <w:behaviors>
          <w:behavior w:val="content"/>
        </w:behaviors>
        <w:guid w:val="{A4D2B1A4-D347-412A-B0B4-32F30D0E8B09}"/>
      </w:docPartPr>
      <w:docPartBody>
        <w:p w:rsidR="00961FEB" w:rsidRDefault="003B4A0B" w:rsidP="003B4A0B">
          <w:pPr>
            <w:pStyle w:val="60FE9FDD1E2C49FCB1028494DC31BE44"/>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0B"/>
    <w:rsid w:val="0029679F"/>
    <w:rsid w:val="003B4A0B"/>
    <w:rsid w:val="0096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FE9FDD1E2C49FCB1028494DC31BE44">
    <w:name w:val="60FE9FDD1E2C49FCB1028494DC31BE44"/>
    <w:rsid w:val="003B4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758397-2DC8-4CAB-87CE-C61E83EE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3298</Words>
  <Characters>18801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STANDARD OPERATING PROCEDURAL (SOP) GUIDANCE</vt:lpstr>
    </vt:vector>
  </TitlesOfParts>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PROCEDURAL (SOP) GUIDANCE</dc:title>
  <dc:subject/>
  <dc:creator>Rios, Christine CIV WHS ESD</dc:creator>
  <cp:keywords/>
  <dc:description/>
  <cp:lastModifiedBy>Chavez, Sergio CIV WHS ESD (USA)</cp:lastModifiedBy>
  <cp:revision>2</cp:revision>
  <cp:lastPrinted>2022-09-26T14:01:00Z</cp:lastPrinted>
  <dcterms:created xsi:type="dcterms:W3CDTF">2023-02-07T18:13:00Z</dcterms:created>
  <dcterms:modified xsi:type="dcterms:W3CDTF">2023-02-07T18:13:00Z</dcterms:modified>
</cp:coreProperties>
</file>